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1D" w:rsidRDefault="0084781D">
      <w:pPr>
        <w:pStyle w:val="1"/>
        <w:spacing w:line="240" w:lineRule="atLeast"/>
        <w:jc w:val="center"/>
        <w:rPr>
          <w:b/>
        </w:rPr>
      </w:pPr>
      <w:r w:rsidRPr="006B1B59">
        <w:rPr>
          <w:b/>
        </w:rPr>
        <w:t xml:space="preserve">ПОЯСНИТЕЛЬНАЯ ЗАПИСКА </w:t>
      </w:r>
    </w:p>
    <w:p w:rsidR="001221E3" w:rsidRPr="002034BE" w:rsidRDefault="001221E3" w:rsidP="00CE7F7F">
      <w:pPr>
        <w:rPr>
          <w:sz w:val="28"/>
          <w:szCs w:val="28"/>
        </w:rPr>
      </w:pPr>
    </w:p>
    <w:p w:rsidR="0084781D" w:rsidRPr="001221E3" w:rsidRDefault="00074EC3" w:rsidP="008F7F06">
      <w:pPr>
        <w:pStyle w:val="1"/>
        <w:spacing w:line="240" w:lineRule="atLeast"/>
        <w:jc w:val="center"/>
        <w:rPr>
          <w:b/>
        </w:rPr>
      </w:pPr>
      <w:r w:rsidRPr="00A069A8">
        <w:rPr>
          <w:b/>
          <w:szCs w:val="28"/>
        </w:rPr>
        <w:t>к проекту решения</w:t>
      </w:r>
      <w:r w:rsidR="0084781D" w:rsidRPr="001221E3">
        <w:rPr>
          <w:b/>
        </w:rPr>
        <w:t xml:space="preserve"> Думы города Владивостока </w:t>
      </w:r>
      <w:r w:rsidR="008F7F06" w:rsidRPr="008F7F06">
        <w:rPr>
          <w:b/>
        </w:rPr>
        <w:t xml:space="preserve">«О внесении изменений </w:t>
      </w:r>
      <w:r w:rsidR="008F7F06" w:rsidRPr="008F7F06">
        <w:rPr>
          <w:b/>
        </w:rPr>
        <w:br/>
        <w:t>в приложение к решению Думы города Владивостока от 27.04.2023 № 169 «Об утверждении условий приватизации муниципального имущества в городе Владивостоке на 2023-2024 годы»</w:t>
      </w:r>
    </w:p>
    <w:p w:rsidR="0084781D" w:rsidRPr="002034BE" w:rsidRDefault="0084781D" w:rsidP="00CE7F7F">
      <w:pPr>
        <w:rPr>
          <w:sz w:val="28"/>
          <w:szCs w:val="28"/>
        </w:rPr>
      </w:pPr>
    </w:p>
    <w:p w:rsidR="005E79D3" w:rsidRPr="002034BE" w:rsidRDefault="005E79D3" w:rsidP="00CE7F7F">
      <w:pPr>
        <w:rPr>
          <w:sz w:val="28"/>
          <w:szCs w:val="28"/>
        </w:rPr>
      </w:pPr>
    </w:p>
    <w:p w:rsidR="00FB5B5A" w:rsidRDefault="00FB5B5A" w:rsidP="005C5862">
      <w:pPr>
        <w:pStyle w:val="2"/>
        <w:spacing w:line="360" w:lineRule="auto"/>
        <w:ind w:firstLine="720"/>
        <w:jc w:val="both"/>
      </w:pPr>
      <w:proofErr w:type="gramStart"/>
      <w:r>
        <w:rPr>
          <w:rFonts w:eastAsia="SimSun"/>
          <w:lang w:eastAsia="zh-CN"/>
        </w:rPr>
        <w:t xml:space="preserve">Принятие проекта решения Думы города Владивостока </w:t>
      </w:r>
      <w:r>
        <w:t xml:space="preserve">«О внесении изменений в приложение к решению Думы города Владивостока от 27.04.2023 № 169 «Об утверждении условий приватизации муниципального имущества в городе Владивостоке на 2023-2024 годы» </w:t>
      </w:r>
      <w:r>
        <w:rPr>
          <w:rFonts w:eastAsia="SimSun"/>
          <w:lang w:eastAsia="zh-CN"/>
        </w:rPr>
        <w:t>необходимо в целях исполнения</w:t>
      </w:r>
      <w:r>
        <w:t xml:space="preserve"> положений Федерального закона от 06.10.2003 № 131-ФЗ «Об общих принципах организации местного самоуправления в Российской Федерации», Федерального закона от 21.12.2003 № 178-ФЗ «О приватизации государственного и муниципального</w:t>
      </w:r>
      <w:proofErr w:type="gramEnd"/>
      <w:r>
        <w:t xml:space="preserve"> имущества».</w:t>
      </w:r>
    </w:p>
    <w:p w:rsidR="00FB5B5A" w:rsidRDefault="00FB5B5A" w:rsidP="005C5862">
      <w:pPr>
        <w:pStyle w:val="2"/>
        <w:spacing w:line="360" w:lineRule="auto"/>
        <w:ind w:firstLine="720"/>
        <w:jc w:val="both"/>
      </w:pPr>
      <w:r>
        <w:t>Согласно вышеуказанным федеральным законам приватизация муниципального имущества осуществляется органами местного самоуправления самостоятельно в соответствии с законодательством Российской Федерации о приватизации.</w:t>
      </w:r>
    </w:p>
    <w:p w:rsidR="003858D0" w:rsidRDefault="00FB5B5A" w:rsidP="00402641">
      <w:pPr>
        <w:pStyle w:val="21"/>
        <w:tabs>
          <w:tab w:val="left" w:pos="851"/>
          <w:tab w:val="left" w:pos="3119"/>
        </w:tabs>
        <w:spacing w:line="360" w:lineRule="auto"/>
        <w:ind w:firstLine="720"/>
      </w:pPr>
      <w:r w:rsidRPr="00C73B50">
        <w:t xml:space="preserve">В данном проекте решения Думы города Владивостока </w:t>
      </w:r>
      <w:r>
        <w:t>предлагается</w:t>
      </w:r>
      <w:r w:rsidR="00017028">
        <w:t xml:space="preserve"> в</w:t>
      </w:r>
      <w:r>
        <w:t xml:space="preserve">нести изменения в </w:t>
      </w:r>
      <w:r w:rsidRPr="009A4E48">
        <w:t>приложени</w:t>
      </w:r>
      <w:r>
        <w:t>е</w:t>
      </w:r>
      <w:r w:rsidRPr="009A4E48">
        <w:t xml:space="preserve"> к решению Думы города Владивостока от 27.04.2023 № 169 «Об утверждении условий приватизации муниципального имущества в городе Владивостоке на 2023-2024 годы»</w:t>
      </w:r>
      <w:r w:rsidR="003858D0" w:rsidRPr="003858D0">
        <w:t xml:space="preserve"> на основании отчетов об</w:t>
      </w:r>
      <w:r w:rsidR="003858D0">
        <w:t xml:space="preserve"> оценке рыночной стоимости от 29.07.2024</w:t>
      </w:r>
      <w:r w:rsidR="004D7A0F">
        <w:t xml:space="preserve">, сведений </w:t>
      </w:r>
      <w:bookmarkStart w:id="0" w:name="_GoBack"/>
      <w:bookmarkEnd w:id="0"/>
      <w:r w:rsidR="004D7A0F">
        <w:t>Единого государственного реестра недвижимости</w:t>
      </w:r>
      <w:r w:rsidR="003858D0">
        <w:t>:</w:t>
      </w:r>
    </w:p>
    <w:p w:rsidR="003858D0" w:rsidRDefault="003858D0" w:rsidP="003858D0">
      <w:pPr>
        <w:pStyle w:val="21"/>
        <w:tabs>
          <w:tab w:val="left" w:pos="851"/>
          <w:tab w:val="left" w:pos="3119"/>
        </w:tabs>
        <w:spacing w:line="360" w:lineRule="auto"/>
      </w:pPr>
      <w:r>
        <w:t>-</w:t>
      </w:r>
      <w:r w:rsidRPr="003858D0">
        <w:t xml:space="preserve"> изменить условия приватизации в части </w:t>
      </w:r>
      <w:r>
        <w:t xml:space="preserve">площади и </w:t>
      </w:r>
      <w:r w:rsidRPr="003858D0">
        <w:t>рыночной цены одного объекта муниципальной собственности</w:t>
      </w:r>
      <w:r>
        <w:t>;</w:t>
      </w:r>
    </w:p>
    <w:p w:rsidR="00017028" w:rsidRPr="003858D0" w:rsidRDefault="003858D0" w:rsidP="003858D0">
      <w:pPr>
        <w:pStyle w:val="21"/>
        <w:tabs>
          <w:tab w:val="left" w:pos="851"/>
          <w:tab w:val="left" w:pos="3119"/>
        </w:tabs>
        <w:spacing w:line="360" w:lineRule="auto"/>
      </w:pPr>
      <w:r>
        <w:t>-</w:t>
      </w:r>
      <w:r w:rsidR="00017028">
        <w:t xml:space="preserve"> у</w:t>
      </w:r>
      <w:r w:rsidR="005478E6" w:rsidRPr="005478E6">
        <w:t>твердить условия приватизации в отношении</w:t>
      </w:r>
      <w:r>
        <w:t xml:space="preserve"> 12</w:t>
      </w:r>
      <w:r w:rsidR="005478E6">
        <w:t xml:space="preserve"> объектов</w:t>
      </w:r>
      <w:r w:rsidR="005478E6" w:rsidRPr="005478E6">
        <w:t xml:space="preserve"> муниципальной собственности с реализацией на электронном аукционе, открытом по составу участников, с открытой ф</w:t>
      </w:r>
      <w:r w:rsidR="005478E6">
        <w:t>ормой подачи предложений о цене</w:t>
      </w:r>
      <w:r w:rsidR="00402641">
        <w:t>.</w:t>
      </w:r>
    </w:p>
    <w:p w:rsidR="00374F76" w:rsidRPr="00657806" w:rsidRDefault="00374F76" w:rsidP="00374F76">
      <w:pPr>
        <w:pStyle w:val="21"/>
        <w:tabs>
          <w:tab w:val="left" w:pos="851"/>
          <w:tab w:val="left" w:pos="3119"/>
        </w:tabs>
        <w:spacing w:line="360" w:lineRule="auto"/>
        <w:ind w:firstLine="720"/>
      </w:pPr>
      <w:proofErr w:type="gramStart"/>
      <w:r w:rsidRPr="00657806">
        <w:lastRenderedPageBreak/>
        <w:t>Также проектом решения Думы города Владивостока предусматривается, что в случае признания аукционов по продаже объектов при</w:t>
      </w:r>
      <w:r>
        <w:t xml:space="preserve">ватизации, указанных в строках </w:t>
      </w:r>
      <w:r w:rsidRPr="00657806">
        <w:t>8</w:t>
      </w:r>
      <w:r>
        <w:t xml:space="preserve">, </w:t>
      </w:r>
      <w:r w:rsidRPr="00657806">
        <w:t>30</w:t>
      </w:r>
      <w:r>
        <w:t xml:space="preserve">, </w:t>
      </w:r>
      <w:r w:rsidRPr="00657806">
        <w:t>31, 33 - 41 приложения к решению Думы города Владивостока от 27.04.2023 № 169 «Об утверждении условий приватизации муниципального имущества в городе Владивостоке на 2023-2024 годы», несостоявшимися продажа указанных объектов осуществляется посредством публичного предложения в электронной форме с ценой первоначального предложения</w:t>
      </w:r>
      <w:proofErr w:type="gramEnd"/>
      <w:r w:rsidRPr="00657806">
        <w:t xml:space="preserve"> в срок не позднее трех месяцев со дня признания аукционов </w:t>
      </w:r>
      <w:proofErr w:type="gramStart"/>
      <w:r w:rsidRPr="00657806">
        <w:t>несостоявшимися</w:t>
      </w:r>
      <w:proofErr w:type="gramEnd"/>
      <w:r w:rsidRPr="00657806">
        <w:t>.</w:t>
      </w:r>
    </w:p>
    <w:p w:rsidR="00374F76" w:rsidRPr="00374F76" w:rsidRDefault="00374F76" w:rsidP="00402641">
      <w:pPr>
        <w:pStyle w:val="21"/>
        <w:tabs>
          <w:tab w:val="left" w:pos="851"/>
          <w:tab w:val="left" w:pos="3119"/>
        </w:tabs>
        <w:spacing w:line="360" w:lineRule="auto"/>
        <w:ind w:firstLine="720"/>
      </w:pPr>
    </w:p>
    <w:p w:rsidR="00CE1698" w:rsidRDefault="00CE1698" w:rsidP="002034BE">
      <w:pPr>
        <w:pStyle w:val="21"/>
        <w:tabs>
          <w:tab w:val="left" w:pos="851"/>
          <w:tab w:val="left" w:pos="3119"/>
        </w:tabs>
        <w:ind w:firstLine="0"/>
      </w:pPr>
    </w:p>
    <w:p w:rsidR="00C370CF" w:rsidRDefault="00C370CF" w:rsidP="002034BE">
      <w:pPr>
        <w:pStyle w:val="21"/>
        <w:tabs>
          <w:tab w:val="left" w:pos="851"/>
          <w:tab w:val="left" w:pos="3119"/>
        </w:tabs>
        <w:ind w:firstLine="0"/>
      </w:pPr>
    </w:p>
    <w:p w:rsidR="00C370CF" w:rsidRPr="00FF2363" w:rsidRDefault="00C370CF" w:rsidP="002034BE">
      <w:pPr>
        <w:pStyle w:val="21"/>
        <w:tabs>
          <w:tab w:val="left" w:pos="851"/>
          <w:tab w:val="left" w:pos="3119"/>
        </w:tabs>
        <w:ind w:firstLine="0"/>
        <w:rPr>
          <w:sz w:val="18"/>
          <w:szCs w:val="18"/>
        </w:rPr>
      </w:pPr>
    </w:p>
    <w:p w:rsidR="00074EC3" w:rsidRPr="00074EC3" w:rsidRDefault="00A12D56" w:rsidP="00074EC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города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</w:t>
      </w:r>
      <w:r w:rsidR="002034BE">
        <w:rPr>
          <w:rFonts w:eastAsia="Calibri"/>
          <w:sz w:val="28"/>
          <w:szCs w:val="28"/>
          <w:lang w:eastAsia="en-US"/>
        </w:rPr>
        <w:t xml:space="preserve"> </w:t>
      </w:r>
      <w:r w:rsidR="00074EC3" w:rsidRPr="00074EC3">
        <w:rPr>
          <w:rFonts w:eastAsia="Calibri"/>
          <w:sz w:val="28"/>
          <w:szCs w:val="28"/>
          <w:lang w:eastAsia="en-US"/>
        </w:rPr>
        <w:t>К.В. Шестаков</w:t>
      </w:r>
    </w:p>
    <w:p w:rsidR="0084781D" w:rsidRDefault="0084781D" w:rsidP="00074EC3">
      <w:pPr>
        <w:pStyle w:val="21"/>
        <w:tabs>
          <w:tab w:val="left" w:pos="851"/>
          <w:tab w:val="left" w:pos="3119"/>
        </w:tabs>
        <w:spacing w:line="360" w:lineRule="auto"/>
        <w:ind w:firstLine="0"/>
      </w:pPr>
    </w:p>
    <w:sectPr w:rsidR="0084781D" w:rsidSect="00D82D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CC0" w:rsidRDefault="002F2CC0">
      <w:r>
        <w:separator/>
      </w:r>
    </w:p>
  </w:endnote>
  <w:endnote w:type="continuationSeparator" w:id="0">
    <w:p w:rsidR="002F2CC0" w:rsidRDefault="002F2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DE" w:rsidRDefault="00D82DD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DE" w:rsidRDefault="00D82DD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DE" w:rsidRDefault="00D82D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CC0" w:rsidRDefault="002F2CC0">
      <w:r>
        <w:separator/>
      </w:r>
    </w:p>
  </w:footnote>
  <w:footnote w:type="continuationSeparator" w:id="0">
    <w:p w:rsidR="002F2CC0" w:rsidRDefault="002F2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81D" w:rsidRDefault="0084781D" w:rsidP="0062050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781D" w:rsidRDefault="0084781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DE" w:rsidRDefault="00D82DD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D7A0F">
      <w:rPr>
        <w:noProof/>
      </w:rPr>
      <w:t>2</w:t>
    </w:r>
    <w:r>
      <w:fldChar w:fldCharType="end"/>
    </w:r>
  </w:p>
  <w:p w:rsidR="00D82DDE" w:rsidRDefault="00D82DD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DE" w:rsidRDefault="00D82D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311A"/>
    <w:multiLevelType w:val="singleLevel"/>
    <w:tmpl w:val="EADCB3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35B1C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0A9"/>
    <w:rsid w:val="00005CA0"/>
    <w:rsid w:val="00005F59"/>
    <w:rsid w:val="00007E89"/>
    <w:rsid w:val="00015E49"/>
    <w:rsid w:val="00017028"/>
    <w:rsid w:val="0004168F"/>
    <w:rsid w:val="00046618"/>
    <w:rsid w:val="00053028"/>
    <w:rsid w:val="000546C0"/>
    <w:rsid w:val="000558E2"/>
    <w:rsid w:val="000664A3"/>
    <w:rsid w:val="00074EC3"/>
    <w:rsid w:val="00077D48"/>
    <w:rsid w:val="000811A5"/>
    <w:rsid w:val="000971AD"/>
    <w:rsid w:val="000B416A"/>
    <w:rsid w:val="000C326B"/>
    <w:rsid w:val="000C5299"/>
    <w:rsid w:val="000D38DA"/>
    <w:rsid w:val="000E4D4F"/>
    <w:rsid w:val="00100B86"/>
    <w:rsid w:val="0012060F"/>
    <w:rsid w:val="001221E3"/>
    <w:rsid w:val="0012784B"/>
    <w:rsid w:val="00132348"/>
    <w:rsid w:val="0017733B"/>
    <w:rsid w:val="00192640"/>
    <w:rsid w:val="00195450"/>
    <w:rsid w:val="001B7450"/>
    <w:rsid w:val="001C3B04"/>
    <w:rsid w:val="001D1828"/>
    <w:rsid w:val="001F4CA2"/>
    <w:rsid w:val="001F5F57"/>
    <w:rsid w:val="002034BE"/>
    <w:rsid w:val="002141C3"/>
    <w:rsid w:val="00223E2C"/>
    <w:rsid w:val="0022448D"/>
    <w:rsid w:val="00240430"/>
    <w:rsid w:val="00261BCF"/>
    <w:rsid w:val="002A2464"/>
    <w:rsid w:val="002A607B"/>
    <w:rsid w:val="002B01EF"/>
    <w:rsid w:val="002C274C"/>
    <w:rsid w:val="002E0589"/>
    <w:rsid w:val="002E59D5"/>
    <w:rsid w:val="002F1714"/>
    <w:rsid w:val="002F2CC0"/>
    <w:rsid w:val="00313360"/>
    <w:rsid w:val="00327341"/>
    <w:rsid w:val="00330163"/>
    <w:rsid w:val="00330FEF"/>
    <w:rsid w:val="00333389"/>
    <w:rsid w:val="00340EC9"/>
    <w:rsid w:val="00357D63"/>
    <w:rsid w:val="00360BE4"/>
    <w:rsid w:val="00374F76"/>
    <w:rsid w:val="0038314F"/>
    <w:rsid w:val="003858D0"/>
    <w:rsid w:val="003905BA"/>
    <w:rsid w:val="00390908"/>
    <w:rsid w:val="003B02BA"/>
    <w:rsid w:val="003B0C1A"/>
    <w:rsid w:val="003D5A0F"/>
    <w:rsid w:val="003E4C58"/>
    <w:rsid w:val="003E5AF7"/>
    <w:rsid w:val="003F25C9"/>
    <w:rsid w:val="00402641"/>
    <w:rsid w:val="00402719"/>
    <w:rsid w:val="004054B5"/>
    <w:rsid w:val="0041680D"/>
    <w:rsid w:val="00423E9D"/>
    <w:rsid w:val="004B06A2"/>
    <w:rsid w:val="004C0A67"/>
    <w:rsid w:val="004D7A0F"/>
    <w:rsid w:val="004E4146"/>
    <w:rsid w:val="004F04E1"/>
    <w:rsid w:val="005009A7"/>
    <w:rsid w:val="00502D64"/>
    <w:rsid w:val="00531A3D"/>
    <w:rsid w:val="005336A9"/>
    <w:rsid w:val="00543000"/>
    <w:rsid w:val="00545ACF"/>
    <w:rsid w:val="005478E6"/>
    <w:rsid w:val="00553664"/>
    <w:rsid w:val="00561761"/>
    <w:rsid w:val="005773EE"/>
    <w:rsid w:val="005C5862"/>
    <w:rsid w:val="005E5C1A"/>
    <w:rsid w:val="005E68D9"/>
    <w:rsid w:val="005E79D3"/>
    <w:rsid w:val="006026B3"/>
    <w:rsid w:val="00620507"/>
    <w:rsid w:val="00646F3A"/>
    <w:rsid w:val="00681BEA"/>
    <w:rsid w:val="00685F4C"/>
    <w:rsid w:val="006A0FC1"/>
    <w:rsid w:val="006A11AC"/>
    <w:rsid w:val="006A23CC"/>
    <w:rsid w:val="006B1B59"/>
    <w:rsid w:val="006D29DD"/>
    <w:rsid w:val="006E3700"/>
    <w:rsid w:val="00714CFD"/>
    <w:rsid w:val="00724681"/>
    <w:rsid w:val="007262F6"/>
    <w:rsid w:val="007340FE"/>
    <w:rsid w:val="00743748"/>
    <w:rsid w:val="007541E6"/>
    <w:rsid w:val="00771510"/>
    <w:rsid w:val="00776F8E"/>
    <w:rsid w:val="00777660"/>
    <w:rsid w:val="00780142"/>
    <w:rsid w:val="00781C19"/>
    <w:rsid w:val="00790AD0"/>
    <w:rsid w:val="0079550D"/>
    <w:rsid w:val="007B1A00"/>
    <w:rsid w:val="007D3A74"/>
    <w:rsid w:val="007E4A5A"/>
    <w:rsid w:val="0080504E"/>
    <w:rsid w:val="008068A3"/>
    <w:rsid w:val="0082271E"/>
    <w:rsid w:val="00824925"/>
    <w:rsid w:val="008370E5"/>
    <w:rsid w:val="0084781D"/>
    <w:rsid w:val="0086269D"/>
    <w:rsid w:val="00890B79"/>
    <w:rsid w:val="00890EB3"/>
    <w:rsid w:val="0089115C"/>
    <w:rsid w:val="0089405D"/>
    <w:rsid w:val="008B09DA"/>
    <w:rsid w:val="008B4366"/>
    <w:rsid w:val="008B7929"/>
    <w:rsid w:val="008D3249"/>
    <w:rsid w:val="008D6545"/>
    <w:rsid w:val="008E2603"/>
    <w:rsid w:val="008E48B6"/>
    <w:rsid w:val="008E57E2"/>
    <w:rsid w:val="008F2576"/>
    <w:rsid w:val="008F63A2"/>
    <w:rsid w:val="008F7F06"/>
    <w:rsid w:val="00903600"/>
    <w:rsid w:val="00906C3E"/>
    <w:rsid w:val="00944A3D"/>
    <w:rsid w:val="00946CA2"/>
    <w:rsid w:val="00956FA9"/>
    <w:rsid w:val="0098720A"/>
    <w:rsid w:val="00993FAF"/>
    <w:rsid w:val="009A1DE8"/>
    <w:rsid w:val="009A2FA8"/>
    <w:rsid w:val="009C260F"/>
    <w:rsid w:val="009C6381"/>
    <w:rsid w:val="009D2EE1"/>
    <w:rsid w:val="009D3E98"/>
    <w:rsid w:val="009E072E"/>
    <w:rsid w:val="009F274A"/>
    <w:rsid w:val="00A12D56"/>
    <w:rsid w:val="00A13010"/>
    <w:rsid w:val="00A27BC9"/>
    <w:rsid w:val="00A30ADF"/>
    <w:rsid w:val="00A30E8B"/>
    <w:rsid w:val="00A34C4D"/>
    <w:rsid w:val="00A81B83"/>
    <w:rsid w:val="00A826A8"/>
    <w:rsid w:val="00A8294C"/>
    <w:rsid w:val="00AB0053"/>
    <w:rsid w:val="00AB5A19"/>
    <w:rsid w:val="00AC3EB4"/>
    <w:rsid w:val="00AD29AE"/>
    <w:rsid w:val="00AD59AF"/>
    <w:rsid w:val="00AE6AC5"/>
    <w:rsid w:val="00B11025"/>
    <w:rsid w:val="00B17E25"/>
    <w:rsid w:val="00B2038C"/>
    <w:rsid w:val="00B31633"/>
    <w:rsid w:val="00B44709"/>
    <w:rsid w:val="00B810AE"/>
    <w:rsid w:val="00B91C91"/>
    <w:rsid w:val="00B942A7"/>
    <w:rsid w:val="00BA627F"/>
    <w:rsid w:val="00BA787C"/>
    <w:rsid w:val="00C11672"/>
    <w:rsid w:val="00C168D1"/>
    <w:rsid w:val="00C2131A"/>
    <w:rsid w:val="00C370CF"/>
    <w:rsid w:val="00C73B50"/>
    <w:rsid w:val="00C81592"/>
    <w:rsid w:val="00C93BD1"/>
    <w:rsid w:val="00CA287A"/>
    <w:rsid w:val="00CB53CA"/>
    <w:rsid w:val="00CE1698"/>
    <w:rsid w:val="00CE7F7F"/>
    <w:rsid w:val="00CF1B18"/>
    <w:rsid w:val="00CF5D65"/>
    <w:rsid w:val="00D0305A"/>
    <w:rsid w:val="00D06545"/>
    <w:rsid w:val="00D07B29"/>
    <w:rsid w:val="00D1252F"/>
    <w:rsid w:val="00D15532"/>
    <w:rsid w:val="00D21360"/>
    <w:rsid w:val="00D2342B"/>
    <w:rsid w:val="00D27C04"/>
    <w:rsid w:val="00D311E1"/>
    <w:rsid w:val="00D33729"/>
    <w:rsid w:val="00D37747"/>
    <w:rsid w:val="00D54804"/>
    <w:rsid w:val="00D77146"/>
    <w:rsid w:val="00D810A9"/>
    <w:rsid w:val="00D82DDE"/>
    <w:rsid w:val="00DB62ED"/>
    <w:rsid w:val="00DC1ED0"/>
    <w:rsid w:val="00DC6CDE"/>
    <w:rsid w:val="00DD016A"/>
    <w:rsid w:val="00DE0A87"/>
    <w:rsid w:val="00E0268F"/>
    <w:rsid w:val="00E172E9"/>
    <w:rsid w:val="00E3503B"/>
    <w:rsid w:val="00E55DE9"/>
    <w:rsid w:val="00E56D10"/>
    <w:rsid w:val="00E823FA"/>
    <w:rsid w:val="00EB0632"/>
    <w:rsid w:val="00EB0964"/>
    <w:rsid w:val="00EC5E66"/>
    <w:rsid w:val="00ED0A0D"/>
    <w:rsid w:val="00ED61E4"/>
    <w:rsid w:val="00ED62B5"/>
    <w:rsid w:val="00EF4530"/>
    <w:rsid w:val="00F03571"/>
    <w:rsid w:val="00F11627"/>
    <w:rsid w:val="00F14DE0"/>
    <w:rsid w:val="00F37FEC"/>
    <w:rsid w:val="00F6223B"/>
    <w:rsid w:val="00FB0676"/>
    <w:rsid w:val="00FB0D79"/>
    <w:rsid w:val="00FB0FB1"/>
    <w:rsid w:val="00FB5B5A"/>
    <w:rsid w:val="00FE5C80"/>
    <w:rsid w:val="00FF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-421"/>
      <w:jc w:val="center"/>
      <w:outlineLvl w:val="3"/>
    </w:pPr>
    <w:rPr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firstLine="5812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1">
    <w:name w:val="Body Text Indent 2"/>
    <w:basedOn w:val="a"/>
    <w:link w:val="22"/>
    <w:pPr>
      <w:ind w:firstLine="709"/>
      <w:jc w:val="both"/>
    </w:pPr>
    <w:rPr>
      <w:sz w:val="28"/>
    </w:rPr>
  </w:style>
  <w:style w:type="paragraph" w:styleId="30">
    <w:name w:val="Body Text Indent 3"/>
    <w:basedOn w:val="a"/>
    <w:pPr>
      <w:ind w:left="5387"/>
    </w:pPr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paragraph" w:styleId="23">
    <w:name w:val="Body Text 2"/>
    <w:basedOn w:val="a"/>
    <w:pPr>
      <w:jc w:val="center"/>
    </w:pPr>
    <w:rPr>
      <w:sz w:val="28"/>
      <w:lang w:val="en-US"/>
    </w:rPr>
  </w:style>
  <w:style w:type="paragraph" w:styleId="ab">
    <w:name w:val="Plain Text"/>
    <w:basedOn w:val="a"/>
    <w:rPr>
      <w:rFonts w:ascii="Courier New" w:hAnsi="Courier New"/>
    </w:rPr>
  </w:style>
  <w:style w:type="paragraph" w:customStyle="1" w:styleId="ConsPlusNormal">
    <w:name w:val="ConsPlusNormal"/>
    <w:rsid w:val="00F6223B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rsid w:val="00005F59"/>
    <w:rPr>
      <w:strike w:val="0"/>
      <w:dstrike w:val="0"/>
      <w:color w:val="666699"/>
      <w:u w:val="none"/>
      <w:effect w:val="none"/>
    </w:rPr>
  </w:style>
  <w:style w:type="character" w:customStyle="1" w:styleId="22">
    <w:name w:val="Основной текст с отступом 2 Знак"/>
    <w:link w:val="21"/>
    <w:rsid w:val="00FF2363"/>
    <w:rPr>
      <w:sz w:val="28"/>
    </w:rPr>
  </w:style>
  <w:style w:type="paragraph" w:customStyle="1" w:styleId="24">
    <w:name w:val="Знак Знак2 Знак Знак Знак Знак Знак Знак Знак Знак"/>
    <w:basedOn w:val="a"/>
    <w:rsid w:val="00074EC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rsid w:val="00FB5B5A"/>
    <w:rPr>
      <w:sz w:val="28"/>
    </w:rPr>
  </w:style>
  <w:style w:type="character" w:customStyle="1" w:styleId="a6">
    <w:name w:val="Верхний колонтитул Знак"/>
    <w:link w:val="a5"/>
    <w:uiPriority w:val="99"/>
    <w:rsid w:val="00D82D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-421"/>
      <w:jc w:val="center"/>
      <w:outlineLvl w:val="3"/>
    </w:pPr>
    <w:rPr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firstLine="5812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1">
    <w:name w:val="Body Text Indent 2"/>
    <w:basedOn w:val="a"/>
    <w:link w:val="22"/>
    <w:pPr>
      <w:ind w:firstLine="709"/>
      <w:jc w:val="both"/>
    </w:pPr>
    <w:rPr>
      <w:sz w:val="28"/>
    </w:rPr>
  </w:style>
  <w:style w:type="paragraph" w:styleId="30">
    <w:name w:val="Body Text Indent 3"/>
    <w:basedOn w:val="a"/>
    <w:pPr>
      <w:ind w:left="5387"/>
    </w:pPr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paragraph" w:styleId="23">
    <w:name w:val="Body Text 2"/>
    <w:basedOn w:val="a"/>
    <w:pPr>
      <w:jc w:val="center"/>
    </w:pPr>
    <w:rPr>
      <w:sz w:val="28"/>
      <w:lang w:val="en-US"/>
    </w:rPr>
  </w:style>
  <w:style w:type="paragraph" w:styleId="ab">
    <w:name w:val="Plain Text"/>
    <w:basedOn w:val="a"/>
    <w:rPr>
      <w:rFonts w:ascii="Courier New" w:hAnsi="Courier New"/>
    </w:rPr>
  </w:style>
  <w:style w:type="paragraph" w:customStyle="1" w:styleId="ConsPlusNormal">
    <w:name w:val="ConsPlusNormal"/>
    <w:rsid w:val="00F6223B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rsid w:val="00005F59"/>
    <w:rPr>
      <w:strike w:val="0"/>
      <w:dstrike w:val="0"/>
      <w:color w:val="666699"/>
      <w:u w:val="none"/>
      <w:effect w:val="none"/>
    </w:rPr>
  </w:style>
  <w:style w:type="character" w:customStyle="1" w:styleId="22">
    <w:name w:val="Основной текст с отступом 2 Знак"/>
    <w:link w:val="21"/>
    <w:rsid w:val="00FF2363"/>
    <w:rPr>
      <w:sz w:val="28"/>
    </w:rPr>
  </w:style>
  <w:style w:type="paragraph" w:customStyle="1" w:styleId="24">
    <w:name w:val="Знак Знак2 Знак Знак Знак Знак Знак Знак Знак Знак"/>
    <w:basedOn w:val="a"/>
    <w:rsid w:val="00074EC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rsid w:val="00FB5B5A"/>
    <w:rPr>
      <w:sz w:val="28"/>
    </w:rPr>
  </w:style>
  <w:style w:type="character" w:customStyle="1" w:styleId="a6">
    <w:name w:val="Верхний колонтитул Знак"/>
    <w:link w:val="a5"/>
    <w:uiPriority w:val="99"/>
    <w:rsid w:val="00D82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16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4283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28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</vt:lpstr>
    </vt:vector>
  </TitlesOfParts>
  <Company>UMS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</dc:title>
  <dc:creator>OlgaVD</dc:creator>
  <cp:lastModifiedBy>Елена Александровна Леонова</cp:lastModifiedBy>
  <cp:revision>6</cp:revision>
  <cp:lastPrinted>2012-03-13T04:11:00Z</cp:lastPrinted>
  <dcterms:created xsi:type="dcterms:W3CDTF">2024-08-21T04:57:00Z</dcterms:created>
  <dcterms:modified xsi:type="dcterms:W3CDTF">2024-09-02T01:47:00Z</dcterms:modified>
</cp:coreProperties>
</file>