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D3" w:rsidRDefault="00F541D3">
      <w:pPr>
        <w:pStyle w:val="ConsPlusTitlePage"/>
      </w:pPr>
      <w:r>
        <w:t xml:space="preserve">Документ предоставлен </w:t>
      </w:r>
      <w:hyperlink r:id="rId4" w:history="1">
        <w:r>
          <w:rPr>
            <w:color w:val="0000FF"/>
          </w:rPr>
          <w:t>КонсультантПлюс</w:t>
        </w:r>
      </w:hyperlink>
      <w:r>
        <w:br/>
      </w:r>
    </w:p>
    <w:p w:rsidR="00F541D3" w:rsidRDefault="00F541D3">
      <w:pPr>
        <w:pStyle w:val="ConsPlusNormal"/>
        <w:jc w:val="both"/>
        <w:outlineLvl w:val="0"/>
      </w:pPr>
    </w:p>
    <w:p w:rsidR="00F541D3" w:rsidRDefault="00F541D3">
      <w:pPr>
        <w:pStyle w:val="ConsPlusTitle"/>
        <w:jc w:val="center"/>
        <w:outlineLvl w:val="0"/>
      </w:pPr>
      <w:r>
        <w:t>ДУМА ГОРОДА ВЛАДИВОСТОКА</w:t>
      </w:r>
    </w:p>
    <w:p w:rsidR="00F541D3" w:rsidRDefault="00F541D3">
      <w:pPr>
        <w:pStyle w:val="ConsPlusTitle"/>
        <w:jc w:val="center"/>
      </w:pPr>
    </w:p>
    <w:p w:rsidR="00F541D3" w:rsidRDefault="00F541D3">
      <w:pPr>
        <w:pStyle w:val="ConsPlusTitle"/>
        <w:jc w:val="center"/>
      </w:pPr>
      <w:r>
        <w:t>МУНИЦИПАЛЬНЫЙ ПРАВОВОЙ АКТ</w:t>
      </w:r>
    </w:p>
    <w:p w:rsidR="00F541D3" w:rsidRDefault="00F541D3">
      <w:pPr>
        <w:pStyle w:val="ConsPlusTitle"/>
        <w:jc w:val="center"/>
      </w:pPr>
      <w:r>
        <w:t>от 7 марта 2006 г. N 11-МПА</w:t>
      </w:r>
    </w:p>
    <w:p w:rsidR="00F541D3" w:rsidRDefault="00F541D3">
      <w:pPr>
        <w:pStyle w:val="ConsPlusTitle"/>
        <w:jc w:val="center"/>
      </w:pPr>
    </w:p>
    <w:p w:rsidR="00F541D3" w:rsidRDefault="00F541D3">
      <w:pPr>
        <w:pStyle w:val="ConsPlusTitle"/>
        <w:jc w:val="center"/>
      </w:pPr>
      <w:r>
        <w:t>ПОЛОЖЕНИЕ</w:t>
      </w:r>
    </w:p>
    <w:p w:rsidR="00F541D3" w:rsidRDefault="00F541D3">
      <w:pPr>
        <w:pStyle w:val="ConsPlusTitle"/>
        <w:jc w:val="center"/>
      </w:pPr>
      <w:r>
        <w:t>ОБ ОПЛАТЕ ТРУДА МУНИЦИПАЛЬНЫХ СЛУЖАЩИХ</w:t>
      </w:r>
    </w:p>
    <w:p w:rsidR="00F541D3" w:rsidRDefault="00F541D3">
      <w:pPr>
        <w:pStyle w:val="ConsPlusTitle"/>
        <w:jc w:val="center"/>
      </w:pPr>
      <w:r>
        <w:t>ОРГАНОВ МЕСТНОГО САМОУПРАВЛЕНИЯ ГОРОДА ВЛАДИВОСТОКА</w:t>
      </w:r>
    </w:p>
    <w:p w:rsidR="00F541D3" w:rsidRDefault="00F541D3">
      <w:pPr>
        <w:pStyle w:val="ConsPlusNormal"/>
        <w:jc w:val="both"/>
      </w:pPr>
    </w:p>
    <w:p w:rsidR="00F541D3" w:rsidRDefault="00F541D3">
      <w:pPr>
        <w:pStyle w:val="ConsPlusNormal"/>
        <w:jc w:val="right"/>
      </w:pPr>
      <w:r>
        <w:t>Принят</w:t>
      </w:r>
    </w:p>
    <w:p w:rsidR="00F541D3" w:rsidRDefault="00F541D3">
      <w:pPr>
        <w:pStyle w:val="ConsPlusNormal"/>
        <w:jc w:val="right"/>
      </w:pPr>
      <w:r>
        <w:t>Думой города Владивостока</w:t>
      </w:r>
    </w:p>
    <w:p w:rsidR="00F541D3" w:rsidRDefault="00F541D3">
      <w:pPr>
        <w:pStyle w:val="ConsPlusNormal"/>
        <w:jc w:val="right"/>
      </w:pPr>
      <w:r>
        <w:t>28 февраля 2006 года</w:t>
      </w:r>
    </w:p>
    <w:p w:rsidR="00F541D3" w:rsidRDefault="00F54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1D3">
        <w:trPr>
          <w:jc w:val="center"/>
        </w:trPr>
        <w:tc>
          <w:tcPr>
            <w:tcW w:w="9294" w:type="dxa"/>
            <w:tcBorders>
              <w:top w:val="nil"/>
              <w:left w:val="single" w:sz="24" w:space="0" w:color="CED3F1"/>
              <w:bottom w:val="nil"/>
              <w:right w:val="single" w:sz="24" w:space="0" w:color="F4F3F8"/>
            </w:tcBorders>
            <w:shd w:val="clear" w:color="auto" w:fill="F4F3F8"/>
          </w:tcPr>
          <w:p w:rsidR="00F541D3" w:rsidRDefault="00F541D3">
            <w:pPr>
              <w:pStyle w:val="ConsPlusNormal"/>
              <w:jc w:val="center"/>
            </w:pPr>
            <w:r>
              <w:rPr>
                <w:color w:val="392C69"/>
              </w:rPr>
              <w:t>Список изменяющих документов</w:t>
            </w:r>
          </w:p>
          <w:p w:rsidR="00F541D3" w:rsidRDefault="00F541D3">
            <w:pPr>
              <w:pStyle w:val="ConsPlusNormal"/>
              <w:jc w:val="center"/>
            </w:pPr>
            <w:r>
              <w:rPr>
                <w:color w:val="392C69"/>
              </w:rPr>
              <w:t>(в ред. Муниципальных правовых актов города Владивостока</w:t>
            </w:r>
          </w:p>
          <w:p w:rsidR="00F541D3" w:rsidRDefault="00F541D3">
            <w:pPr>
              <w:pStyle w:val="ConsPlusNormal"/>
              <w:jc w:val="center"/>
            </w:pPr>
            <w:r>
              <w:rPr>
                <w:color w:val="392C69"/>
              </w:rPr>
              <w:t xml:space="preserve">от 03.07.2006 </w:t>
            </w:r>
            <w:hyperlink r:id="rId5" w:history="1">
              <w:r>
                <w:rPr>
                  <w:color w:val="0000FF"/>
                </w:rPr>
                <w:t>N 46-МПА</w:t>
              </w:r>
            </w:hyperlink>
            <w:r>
              <w:rPr>
                <w:color w:val="392C69"/>
              </w:rPr>
              <w:t xml:space="preserve">, от 04.02.2008 </w:t>
            </w:r>
            <w:hyperlink r:id="rId6" w:history="1">
              <w:r>
                <w:rPr>
                  <w:color w:val="0000FF"/>
                </w:rPr>
                <w:t>N 12-МПА</w:t>
              </w:r>
            </w:hyperlink>
            <w:r>
              <w:rPr>
                <w:color w:val="392C69"/>
              </w:rPr>
              <w:t>,</w:t>
            </w:r>
          </w:p>
          <w:p w:rsidR="00F541D3" w:rsidRDefault="00F541D3">
            <w:pPr>
              <w:pStyle w:val="ConsPlusNormal"/>
              <w:jc w:val="center"/>
            </w:pPr>
            <w:r>
              <w:rPr>
                <w:color w:val="392C69"/>
              </w:rPr>
              <w:t xml:space="preserve">от 30.10.2008 </w:t>
            </w:r>
            <w:hyperlink r:id="rId7" w:history="1">
              <w:r>
                <w:rPr>
                  <w:color w:val="0000FF"/>
                </w:rPr>
                <w:t>N 71-МПА</w:t>
              </w:r>
            </w:hyperlink>
            <w:r>
              <w:rPr>
                <w:color w:val="392C69"/>
              </w:rPr>
              <w:t xml:space="preserve">, от 18.11.2010 </w:t>
            </w:r>
            <w:hyperlink r:id="rId8" w:history="1">
              <w:r>
                <w:rPr>
                  <w:color w:val="0000FF"/>
                </w:rPr>
                <w:t>N 261-МПА</w:t>
              </w:r>
            </w:hyperlink>
            <w:r>
              <w:rPr>
                <w:color w:val="392C69"/>
              </w:rPr>
              <w:t>,</w:t>
            </w:r>
          </w:p>
          <w:p w:rsidR="00F541D3" w:rsidRDefault="00F541D3">
            <w:pPr>
              <w:pStyle w:val="ConsPlusNormal"/>
              <w:jc w:val="center"/>
            </w:pPr>
            <w:r>
              <w:rPr>
                <w:color w:val="392C69"/>
              </w:rPr>
              <w:t xml:space="preserve">от 16.12.2011 </w:t>
            </w:r>
            <w:hyperlink r:id="rId9" w:history="1">
              <w:r>
                <w:rPr>
                  <w:color w:val="0000FF"/>
                </w:rPr>
                <w:t>N 341-МПА</w:t>
              </w:r>
            </w:hyperlink>
            <w:r>
              <w:rPr>
                <w:color w:val="392C69"/>
              </w:rPr>
              <w:t xml:space="preserve">, от 25.12.2014 </w:t>
            </w:r>
            <w:hyperlink r:id="rId10" w:history="1">
              <w:r>
                <w:rPr>
                  <w:color w:val="0000FF"/>
                </w:rPr>
                <w:t>N 165-МПА</w:t>
              </w:r>
            </w:hyperlink>
            <w:r>
              <w:rPr>
                <w:color w:val="392C69"/>
              </w:rPr>
              <w:t>,</w:t>
            </w:r>
          </w:p>
          <w:p w:rsidR="00F541D3" w:rsidRDefault="00F541D3">
            <w:pPr>
              <w:pStyle w:val="ConsPlusNormal"/>
              <w:jc w:val="center"/>
            </w:pPr>
            <w:r>
              <w:rPr>
                <w:color w:val="392C69"/>
              </w:rPr>
              <w:t xml:space="preserve">от 10.08.2015 </w:t>
            </w:r>
            <w:hyperlink r:id="rId11" w:history="1">
              <w:r>
                <w:rPr>
                  <w:color w:val="0000FF"/>
                </w:rPr>
                <w:t>N 207-МПА</w:t>
              </w:r>
            </w:hyperlink>
            <w:r>
              <w:rPr>
                <w:color w:val="392C69"/>
              </w:rPr>
              <w:t xml:space="preserve">, от 24.12.2015 </w:t>
            </w:r>
            <w:hyperlink r:id="rId12" w:history="1">
              <w:r>
                <w:rPr>
                  <w:color w:val="0000FF"/>
                </w:rPr>
                <w:t>N 248-МПА</w:t>
              </w:r>
            </w:hyperlink>
            <w:r>
              <w:rPr>
                <w:color w:val="392C69"/>
              </w:rPr>
              <w:t>,</w:t>
            </w:r>
          </w:p>
          <w:p w:rsidR="00F541D3" w:rsidRDefault="00F541D3">
            <w:pPr>
              <w:pStyle w:val="ConsPlusNormal"/>
              <w:jc w:val="center"/>
            </w:pPr>
            <w:r>
              <w:rPr>
                <w:color w:val="392C69"/>
              </w:rPr>
              <w:t xml:space="preserve">от 27.12.2016 </w:t>
            </w:r>
            <w:hyperlink r:id="rId13" w:history="1">
              <w:r>
                <w:rPr>
                  <w:color w:val="0000FF"/>
                </w:rPr>
                <w:t>N 314-МПА</w:t>
              </w:r>
            </w:hyperlink>
            <w:r>
              <w:rPr>
                <w:color w:val="392C69"/>
              </w:rPr>
              <w:t>)</w:t>
            </w:r>
          </w:p>
        </w:tc>
      </w:tr>
    </w:tbl>
    <w:p w:rsidR="00F541D3" w:rsidRDefault="00F541D3">
      <w:pPr>
        <w:pStyle w:val="ConsPlusNormal"/>
        <w:jc w:val="both"/>
      </w:pPr>
    </w:p>
    <w:p w:rsidR="00F541D3" w:rsidRDefault="00F541D3">
      <w:pPr>
        <w:pStyle w:val="ConsPlusNormal"/>
        <w:ind w:firstLine="540"/>
        <w:jc w:val="both"/>
      </w:pPr>
      <w:r>
        <w:t xml:space="preserve">В соответствии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от 02.03.2007 N 25-ФЗ "О муниципальной службе в Российской Федерации", </w:t>
      </w:r>
      <w:hyperlink r:id="rId16" w:history="1">
        <w:r>
          <w:rPr>
            <w:color w:val="0000FF"/>
          </w:rPr>
          <w:t>Законом</w:t>
        </w:r>
      </w:hyperlink>
      <w:r>
        <w:t xml:space="preserve"> Приморского края от 04.06.2007 N 82-КЗ "О муниципальной службе в Приморском крае", </w:t>
      </w:r>
      <w:hyperlink r:id="rId17" w:history="1">
        <w:r>
          <w:rPr>
            <w:color w:val="0000FF"/>
          </w:rPr>
          <w:t>Законом</w:t>
        </w:r>
      </w:hyperlink>
      <w:r>
        <w:t xml:space="preserve"> Приморского края от 04.06.2007 N 83-КЗ "О Реестре должностей муниципальной службы в Приморском крае" настоящее Положение устанавливает порядок оплаты труда муниципальных служащих органов местного самоуправления города Владивостока и Владивостокской городской муниципальной избирательной комиссии.</w:t>
      </w:r>
    </w:p>
    <w:p w:rsidR="00F541D3" w:rsidRDefault="00F541D3">
      <w:pPr>
        <w:pStyle w:val="ConsPlusNormal"/>
        <w:jc w:val="both"/>
      </w:pPr>
      <w:r>
        <w:t xml:space="preserve">(в ред. Муниципального правового </w:t>
      </w:r>
      <w:hyperlink r:id="rId18" w:history="1">
        <w:r>
          <w:rPr>
            <w:color w:val="0000FF"/>
          </w:rPr>
          <w:t>акта</w:t>
        </w:r>
      </w:hyperlink>
      <w:r>
        <w:t xml:space="preserve"> города Владивостока от 04.02.2008 N 12-МПА)</w:t>
      </w:r>
    </w:p>
    <w:p w:rsidR="00F541D3" w:rsidRDefault="00F541D3">
      <w:pPr>
        <w:pStyle w:val="ConsPlusNormal"/>
        <w:jc w:val="both"/>
      </w:pPr>
    </w:p>
    <w:p w:rsidR="00F541D3" w:rsidRDefault="00F541D3">
      <w:pPr>
        <w:pStyle w:val="ConsPlusNormal"/>
        <w:jc w:val="center"/>
        <w:outlineLvl w:val="1"/>
      </w:pPr>
      <w:r>
        <w:t>1. ОБЩИЕ ПОЛОЖЕНИЯ</w:t>
      </w:r>
    </w:p>
    <w:p w:rsidR="00F541D3" w:rsidRDefault="00F541D3">
      <w:pPr>
        <w:pStyle w:val="ConsPlusNormal"/>
        <w:jc w:val="both"/>
      </w:pPr>
    </w:p>
    <w:p w:rsidR="00F541D3" w:rsidRDefault="00F541D3">
      <w:pPr>
        <w:pStyle w:val="ConsPlusNormal"/>
        <w:ind w:firstLine="540"/>
        <w:jc w:val="both"/>
      </w:pPr>
      <w:r>
        <w:t>1.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F541D3" w:rsidRDefault="00F541D3">
      <w:pPr>
        <w:pStyle w:val="ConsPlusNormal"/>
        <w:spacing w:before="220"/>
        <w:ind w:firstLine="540"/>
        <w:jc w:val="both"/>
      </w:pPr>
      <w:r>
        <w:t>2. Денежное содержание муниципального служащего состоит из должностного оклада, а также из ежемесячных и иных дополнительных выплат (далее - дополнительные выплаты).</w:t>
      </w:r>
    </w:p>
    <w:p w:rsidR="00F541D3" w:rsidRDefault="00F541D3">
      <w:pPr>
        <w:pStyle w:val="ConsPlusNormal"/>
        <w:spacing w:before="220"/>
        <w:ind w:firstLine="540"/>
        <w:jc w:val="both"/>
      </w:pPr>
      <w:r>
        <w:t>3. Оплата труда муниципального служащего, за исключением муниципального служащего, исполняющего обязанности по обеспечению переданных государственных полномочий, производится за счет средств бюджета Владивостокского городского округа. Оплата труда муниципального служащего, исполняющего обязанности по обеспечению переданных государственных полномочий, осуществляется за счет средств субвенций, передаваемых бюджету Владивостокского городского округа.</w:t>
      </w:r>
    </w:p>
    <w:p w:rsidR="00F541D3" w:rsidRDefault="00F541D3">
      <w:pPr>
        <w:pStyle w:val="ConsPlusNormal"/>
        <w:jc w:val="both"/>
      </w:pPr>
      <w:r>
        <w:t xml:space="preserve">(п. 3 введен Муниципальным правовым </w:t>
      </w:r>
      <w:hyperlink r:id="rId19" w:history="1">
        <w:r>
          <w:rPr>
            <w:color w:val="0000FF"/>
          </w:rPr>
          <w:t>актом</w:t>
        </w:r>
      </w:hyperlink>
      <w:r>
        <w:t xml:space="preserve"> города Владивостока от 24.12.2015 N 248-МПА)</w:t>
      </w:r>
    </w:p>
    <w:p w:rsidR="00F541D3" w:rsidRDefault="00F541D3">
      <w:pPr>
        <w:pStyle w:val="ConsPlusNormal"/>
        <w:jc w:val="both"/>
      </w:pPr>
    </w:p>
    <w:p w:rsidR="00F541D3" w:rsidRDefault="00F541D3">
      <w:pPr>
        <w:pStyle w:val="ConsPlusNormal"/>
        <w:jc w:val="center"/>
        <w:outlineLvl w:val="1"/>
      </w:pPr>
      <w:r>
        <w:t>2. ДОЛЖНОСТНОЙ ОКЛАД И ДОПОЛНИТЕЛЬНЫЕ ВЫПЛАТЫ</w:t>
      </w:r>
    </w:p>
    <w:p w:rsidR="00F541D3" w:rsidRDefault="00F541D3">
      <w:pPr>
        <w:pStyle w:val="ConsPlusNormal"/>
        <w:jc w:val="both"/>
      </w:pPr>
    </w:p>
    <w:p w:rsidR="00F541D3" w:rsidRDefault="00F541D3">
      <w:pPr>
        <w:pStyle w:val="ConsPlusNormal"/>
        <w:ind w:firstLine="540"/>
        <w:jc w:val="both"/>
      </w:pPr>
      <w:r>
        <w:lastRenderedPageBreak/>
        <w:t>1. Размер должностного оклада по должностям муниципальной службы в органах местного самоуправления города Владивостока, Владивостокской городской муниципальной избирательной комиссии определяется согласно приложению.</w:t>
      </w:r>
    </w:p>
    <w:p w:rsidR="00F541D3" w:rsidRDefault="00F541D3">
      <w:pPr>
        <w:pStyle w:val="ConsPlusNormal"/>
        <w:jc w:val="both"/>
      </w:pPr>
      <w:r>
        <w:t xml:space="preserve">(в ред. Муниципальных правовых актов города Владивостока от 03.07.2006 </w:t>
      </w:r>
      <w:hyperlink r:id="rId20" w:history="1">
        <w:r>
          <w:rPr>
            <w:color w:val="0000FF"/>
          </w:rPr>
          <w:t>N 46-МПА</w:t>
        </w:r>
      </w:hyperlink>
      <w:r>
        <w:t xml:space="preserve">, от 04.02.2008 </w:t>
      </w:r>
      <w:hyperlink r:id="rId21" w:history="1">
        <w:r>
          <w:rPr>
            <w:color w:val="0000FF"/>
          </w:rPr>
          <w:t>N 12-МПА</w:t>
        </w:r>
      </w:hyperlink>
      <w:r>
        <w:t xml:space="preserve">, от 18.11.2010 </w:t>
      </w:r>
      <w:hyperlink r:id="rId22" w:history="1">
        <w:r>
          <w:rPr>
            <w:color w:val="0000FF"/>
          </w:rPr>
          <w:t>N 261-МПА</w:t>
        </w:r>
      </w:hyperlink>
      <w:r>
        <w:t xml:space="preserve">, от 16.12.2011 </w:t>
      </w:r>
      <w:hyperlink r:id="rId23" w:history="1">
        <w:r>
          <w:rPr>
            <w:color w:val="0000FF"/>
          </w:rPr>
          <w:t>N 341-МПА</w:t>
        </w:r>
      </w:hyperlink>
      <w:r>
        <w:t>)</w:t>
      </w:r>
    </w:p>
    <w:p w:rsidR="00F541D3" w:rsidRDefault="00F541D3">
      <w:pPr>
        <w:pStyle w:val="ConsPlusNormal"/>
        <w:spacing w:before="220"/>
        <w:ind w:firstLine="540"/>
        <w:jc w:val="both"/>
      </w:pPr>
      <w:r>
        <w:t xml:space="preserve">2. Исключен. - Муниципальный правовой </w:t>
      </w:r>
      <w:hyperlink r:id="rId24" w:history="1">
        <w:r>
          <w:rPr>
            <w:color w:val="0000FF"/>
          </w:rPr>
          <w:t>акт</w:t>
        </w:r>
      </w:hyperlink>
      <w:r>
        <w:t xml:space="preserve"> города Владивостока от 25.12.2014 N 165-МПА.</w:t>
      </w:r>
    </w:p>
    <w:p w:rsidR="00F541D3" w:rsidRDefault="00F541D3">
      <w:pPr>
        <w:pStyle w:val="ConsPlusNormal"/>
        <w:spacing w:before="220"/>
        <w:ind w:firstLine="540"/>
        <w:jc w:val="both"/>
      </w:pPr>
      <w:r>
        <w:t>3. В число дополнительных выплат, составляющих денежное содержание муниципального служащего, включаются: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органа местного самоуправления, избирательной комиссии муниципального образования (максимальный размер не ограничивается), ежемесячное денежное поощрение,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541D3" w:rsidRDefault="00F541D3">
      <w:pPr>
        <w:pStyle w:val="ConsPlusNormal"/>
        <w:jc w:val="both"/>
      </w:pPr>
      <w:r>
        <w:t xml:space="preserve">(в ред. Муниципального правового </w:t>
      </w:r>
      <w:hyperlink r:id="rId25" w:history="1">
        <w:r>
          <w:rPr>
            <w:color w:val="0000FF"/>
          </w:rPr>
          <w:t>акта</w:t>
        </w:r>
      </w:hyperlink>
      <w:r>
        <w:t xml:space="preserve"> города Владивостока от 25.12.2014 N 165-МПА)</w:t>
      </w:r>
    </w:p>
    <w:p w:rsidR="00F541D3" w:rsidRDefault="00F541D3">
      <w:pPr>
        <w:pStyle w:val="ConsPlusNormal"/>
        <w:spacing w:before="220"/>
        <w:ind w:firstLine="540"/>
        <w:jc w:val="both"/>
      </w:pPr>
      <w:r>
        <w:t>На денежное содержание и иные дополнительные выплаты начисляются районный коэффициент в размере 1,3 и процентная надбавка к заработной плате за работу в местностях с особыми климатическими условиями в размере и порядке, установленных действующим законодательством Российской Федерации.</w:t>
      </w:r>
    </w:p>
    <w:p w:rsidR="00F541D3" w:rsidRDefault="00F541D3">
      <w:pPr>
        <w:pStyle w:val="ConsPlusNormal"/>
        <w:jc w:val="both"/>
      </w:pPr>
      <w:r>
        <w:t xml:space="preserve">(в ред. Муниципального правового </w:t>
      </w:r>
      <w:hyperlink r:id="rId26" w:history="1">
        <w:r>
          <w:rPr>
            <w:color w:val="0000FF"/>
          </w:rPr>
          <w:t>акта</w:t>
        </w:r>
      </w:hyperlink>
      <w:r>
        <w:t xml:space="preserve"> города Владивостока от 25.12.2014 N 165-МПА)</w:t>
      </w:r>
    </w:p>
    <w:p w:rsidR="00F541D3" w:rsidRDefault="00F541D3">
      <w:pPr>
        <w:pStyle w:val="ConsPlusNormal"/>
        <w:spacing w:before="220"/>
        <w:ind w:firstLine="540"/>
        <w:jc w:val="both"/>
      </w:pPr>
      <w:r>
        <w:t>На денежное содержание и иные дополнительные выплаты муниципальным служащим, замещающим должности муниципальной службы в администрации города Владивостока и исполняющим обязанности по обеспечению переданных государственных полномочий по государственной регистрации актов гражданского состояния на территории города Владивостока, начисляется районный коэффициент в размере 1,2.</w:t>
      </w:r>
    </w:p>
    <w:p w:rsidR="00F541D3" w:rsidRDefault="00F541D3">
      <w:pPr>
        <w:pStyle w:val="ConsPlusNormal"/>
        <w:jc w:val="both"/>
      </w:pPr>
      <w:r>
        <w:t xml:space="preserve">(абзац введен Муниципальным правовым </w:t>
      </w:r>
      <w:hyperlink r:id="rId27" w:history="1">
        <w:r>
          <w:rPr>
            <w:color w:val="0000FF"/>
          </w:rPr>
          <w:t>актом</w:t>
        </w:r>
      </w:hyperlink>
      <w:r>
        <w:t xml:space="preserve"> города Владивостока от 24.12.2015 N 248-МПА)</w:t>
      </w:r>
    </w:p>
    <w:p w:rsidR="00F541D3" w:rsidRDefault="00F541D3">
      <w:pPr>
        <w:pStyle w:val="ConsPlusNormal"/>
        <w:jc w:val="both"/>
      </w:pPr>
      <w:r>
        <w:t xml:space="preserve">(п. 3 в ред. Муниципального правового </w:t>
      </w:r>
      <w:hyperlink r:id="rId28" w:history="1">
        <w:r>
          <w:rPr>
            <w:color w:val="0000FF"/>
          </w:rPr>
          <w:t>акта</w:t>
        </w:r>
      </w:hyperlink>
      <w:r>
        <w:t xml:space="preserve"> города Владивостока от 04.02.2008 N 12-МПА)</w:t>
      </w:r>
    </w:p>
    <w:p w:rsidR="00F541D3" w:rsidRDefault="00F541D3">
      <w:pPr>
        <w:pStyle w:val="ConsPlusNormal"/>
        <w:spacing w:before="220"/>
        <w:ind w:firstLine="540"/>
        <w:jc w:val="both"/>
      </w:pPr>
      <w:r>
        <w:t xml:space="preserve">4. Исключен. - Муниципальный правовой </w:t>
      </w:r>
      <w:hyperlink r:id="rId29" w:history="1">
        <w:r>
          <w:rPr>
            <w:color w:val="0000FF"/>
          </w:rPr>
          <w:t>акт</w:t>
        </w:r>
      </w:hyperlink>
      <w:r>
        <w:t xml:space="preserve"> города Владивостока от 04.02.2008 N 12-МПА.</w:t>
      </w:r>
    </w:p>
    <w:p w:rsidR="00F541D3" w:rsidRDefault="00F541D3">
      <w:pPr>
        <w:pStyle w:val="ConsPlusNormal"/>
        <w:spacing w:before="220"/>
        <w:ind w:firstLine="540"/>
        <w:jc w:val="both"/>
      </w:pPr>
      <w:r>
        <w:t>5. Руководитель органа местного самоуправления города Владивостока, председатель Владивостокской городской муниципальной избирательной комиссии может самостоятельно в соответствии с законодательством Российской Федерации, законодательством Приморского края, настоящим муниципальным правовым актом города Владивостока:</w:t>
      </w:r>
    </w:p>
    <w:p w:rsidR="00F541D3" w:rsidRDefault="00F541D3">
      <w:pPr>
        <w:pStyle w:val="ConsPlusNormal"/>
        <w:jc w:val="both"/>
      </w:pPr>
      <w:r>
        <w:t xml:space="preserve">(в ред. Муниципальных правовых актов города Владивостока от 25.12.2014 </w:t>
      </w:r>
      <w:hyperlink r:id="rId30" w:history="1">
        <w:r>
          <w:rPr>
            <w:color w:val="0000FF"/>
          </w:rPr>
          <w:t>N 165-МПА</w:t>
        </w:r>
      </w:hyperlink>
      <w:r>
        <w:t xml:space="preserve">, от 10.08.2015 </w:t>
      </w:r>
      <w:hyperlink r:id="rId31" w:history="1">
        <w:r>
          <w:rPr>
            <w:color w:val="0000FF"/>
          </w:rPr>
          <w:t>N 207-МПА</w:t>
        </w:r>
      </w:hyperlink>
      <w:r>
        <w:t>)</w:t>
      </w:r>
    </w:p>
    <w:p w:rsidR="00F541D3" w:rsidRDefault="00F541D3">
      <w:pPr>
        <w:pStyle w:val="ConsPlusNormal"/>
        <w:spacing w:before="220"/>
        <w:ind w:firstLine="540"/>
        <w:jc w:val="both"/>
      </w:pPr>
      <w:r>
        <w:t>1) устанавливать муниципальным служащим надбавки к должностным окладам за особые условия муниципальной службы в следующих размерах:</w:t>
      </w:r>
    </w:p>
    <w:p w:rsidR="00F541D3" w:rsidRDefault="00F541D3">
      <w:pPr>
        <w:pStyle w:val="ConsPlusNormal"/>
        <w:jc w:val="both"/>
      </w:pPr>
      <w:r>
        <w:t xml:space="preserve">(в ред. Муниципального правового </w:t>
      </w:r>
      <w:hyperlink r:id="rId32" w:history="1">
        <w:r>
          <w:rPr>
            <w:color w:val="0000FF"/>
          </w:rPr>
          <w:t>акта</w:t>
        </w:r>
      </w:hyperlink>
      <w:r>
        <w:t xml:space="preserve"> города Владивостока от 25.12.2014 N 165-МПА)</w:t>
      </w:r>
    </w:p>
    <w:p w:rsidR="00F541D3" w:rsidRDefault="00F541D3">
      <w:pPr>
        <w:pStyle w:val="ConsPlusNormal"/>
        <w:spacing w:before="220"/>
        <w:ind w:firstLine="540"/>
        <w:jc w:val="both"/>
      </w:pPr>
      <w:r>
        <w:t>по высшей группе должностей муниципальной службы - от 150 до 180 процентов должностного оклада,</w:t>
      </w:r>
    </w:p>
    <w:p w:rsidR="00F541D3" w:rsidRDefault="00F541D3">
      <w:pPr>
        <w:pStyle w:val="ConsPlusNormal"/>
        <w:spacing w:before="220"/>
        <w:ind w:firstLine="540"/>
        <w:jc w:val="both"/>
      </w:pPr>
      <w:r>
        <w:t>по главной группе должностей муниципальной службы - от 120 до 150 процентов должностного оклада,</w:t>
      </w:r>
    </w:p>
    <w:p w:rsidR="00F541D3" w:rsidRDefault="00F541D3">
      <w:pPr>
        <w:pStyle w:val="ConsPlusNormal"/>
        <w:spacing w:before="220"/>
        <w:ind w:firstLine="540"/>
        <w:jc w:val="both"/>
      </w:pPr>
      <w:r>
        <w:t>по ведущей группе должностей муниципальной службы - от 90 до 120 процентов должностного оклада,</w:t>
      </w:r>
    </w:p>
    <w:p w:rsidR="00F541D3" w:rsidRDefault="00F541D3">
      <w:pPr>
        <w:pStyle w:val="ConsPlusNormal"/>
        <w:spacing w:before="220"/>
        <w:ind w:firstLine="540"/>
        <w:jc w:val="both"/>
      </w:pPr>
      <w:r>
        <w:lastRenderedPageBreak/>
        <w:t>по старшей группе должностей муниципальной службы - от 60 до 90 процентов должностного оклада,</w:t>
      </w:r>
    </w:p>
    <w:p w:rsidR="00F541D3" w:rsidRDefault="00F541D3">
      <w:pPr>
        <w:pStyle w:val="ConsPlusNormal"/>
        <w:spacing w:before="220"/>
        <w:ind w:firstLine="540"/>
        <w:jc w:val="both"/>
      </w:pPr>
      <w:r>
        <w:t>по младшей группе должностей муниципальной службы - до 60 процентов должностного оклада;</w:t>
      </w:r>
    </w:p>
    <w:p w:rsidR="00F541D3" w:rsidRDefault="00F541D3">
      <w:pPr>
        <w:pStyle w:val="ConsPlusNormal"/>
        <w:spacing w:before="220"/>
        <w:ind w:firstLine="540"/>
        <w:jc w:val="both"/>
      </w:pPr>
      <w:r>
        <w:t>2) устанавливать муниципальным служащим ежемесячное денежное поощрение в следующих размерах:</w:t>
      </w:r>
    </w:p>
    <w:p w:rsidR="00F541D3" w:rsidRDefault="00F541D3">
      <w:pPr>
        <w:pStyle w:val="ConsPlusNormal"/>
        <w:spacing w:before="220"/>
        <w:ind w:firstLine="540"/>
        <w:jc w:val="both"/>
      </w:pPr>
      <w:r>
        <w:t>по высшей группе должностей муниципальной службы - четыре должностных оклада,</w:t>
      </w:r>
    </w:p>
    <w:p w:rsidR="00F541D3" w:rsidRDefault="00F541D3">
      <w:pPr>
        <w:pStyle w:val="ConsPlusNormal"/>
        <w:spacing w:before="220"/>
        <w:ind w:firstLine="540"/>
        <w:jc w:val="both"/>
      </w:pPr>
      <w:r>
        <w:t>по главной группе должностей муниципальной службы - от двух до четырех должностных окладов,</w:t>
      </w:r>
    </w:p>
    <w:p w:rsidR="00F541D3" w:rsidRDefault="00F541D3">
      <w:pPr>
        <w:pStyle w:val="ConsPlusNormal"/>
        <w:spacing w:before="220"/>
        <w:ind w:firstLine="540"/>
        <w:jc w:val="both"/>
      </w:pPr>
      <w:r>
        <w:t>по ведущей группе должностей муниципальной службы - от двух до трех должностных окладов,</w:t>
      </w:r>
    </w:p>
    <w:p w:rsidR="00F541D3" w:rsidRDefault="00F541D3">
      <w:pPr>
        <w:pStyle w:val="ConsPlusNormal"/>
        <w:spacing w:before="220"/>
        <w:ind w:firstLine="540"/>
        <w:jc w:val="both"/>
      </w:pPr>
      <w:r>
        <w:t>по старшей группе должностей муниципальной службы - два должностных оклада,</w:t>
      </w:r>
    </w:p>
    <w:p w:rsidR="00F541D3" w:rsidRDefault="00F541D3">
      <w:pPr>
        <w:pStyle w:val="ConsPlusNormal"/>
        <w:spacing w:before="220"/>
        <w:ind w:firstLine="540"/>
        <w:jc w:val="both"/>
      </w:pPr>
      <w:r>
        <w:t>по младшей группе должностей муниципальной службы - два должностных оклада;</w:t>
      </w:r>
    </w:p>
    <w:p w:rsidR="00F541D3" w:rsidRDefault="00F541D3">
      <w:pPr>
        <w:pStyle w:val="ConsPlusNormal"/>
        <w:spacing w:before="220"/>
        <w:ind w:firstLine="540"/>
        <w:jc w:val="both"/>
      </w:pPr>
      <w:r>
        <w:t>3) выплачивать муниципальным служащим в календарном году в пределах средств, предусмотренных фондом оплаты труда, единовременную выплату при предоставлении ежегодного оплачиваемого отпуска и материальную помощь.</w:t>
      </w:r>
    </w:p>
    <w:p w:rsidR="00F541D3" w:rsidRDefault="00F541D3">
      <w:pPr>
        <w:pStyle w:val="ConsPlusNormal"/>
        <w:spacing w:before="220"/>
        <w:ind w:firstLine="540"/>
        <w:jc w:val="both"/>
      </w:pPr>
      <w:r>
        <w:t>Единовременная выплата при предоставлении ежегодного оплачиваемого отпуска выплачивается по заявлению муниципального служащего в связи с предоставлением ежегодного оплачиваемого отпуска в размере не более двух должностных окладов в год.</w:t>
      </w:r>
    </w:p>
    <w:p w:rsidR="00F541D3" w:rsidRDefault="00F541D3">
      <w:pPr>
        <w:pStyle w:val="ConsPlusNormal"/>
        <w:spacing w:before="220"/>
        <w:ind w:firstLine="540"/>
        <w:jc w:val="both"/>
      </w:pPr>
      <w:r>
        <w:t>Материальная помощь выплачивается при предоставлении ежегодного оплачиваемого отпуска по заявлению муниципального служащего в размере не более одного должностного оклада в год.</w:t>
      </w:r>
    </w:p>
    <w:p w:rsidR="00F541D3" w:rsidRDefault="00F541D3">
      <w:pPr>
        <w:pStyle w:val="ConsPlusNormal"/>
        <w:spacing w:before="220"/>
        <w:ind w:firstLine="540"/>
        <w:jc w:val="both"/>
      </w:pPr>
      <w:r>
        <w:t>Единовременная выплата при предоставлении ежегодного оплачиваемого отпуска и материальная помощь могут выплачиваться в течение и (или) в конце календарного года.</w:t>
      </w:r>
    </w:p>
    <w:p w:rsidR="00F541D3" w:rsidRDefault="00F541D3">
      <w:pPr>
        <w:pStyle w:val="ConsPlusNormal"/>
        <w:spacing w:before="220"/>
        <w:ind w:firstLine="540"/>
        <w:jc w:val="both"/>
      </w:pPr>
      <w:r>
        <w:t>В течение календарного года по заявлению муниципального служащего выплата единовременной выплаты при предоставлении ежегодного оплачиваемого отпуска и материальной помощи осуществляется в следующем порядке:</w:t>
      </w:r>
    </w:p>
    <w:p w:rsidR="00F541D3" w:rsidRDefault="00F541D3">
      <w:pPr>
        <w:pStyle w:val="ConsPlusNormal"/>
        <w:spacing w:before="220"/>
        <w:ind w:firstLine="540"/>
        <w:jc w:val="both"/>
      </w:pPr>
      <w:r>
        <w:t>для муниципальных служащих, поступивших на муниципальную службу в орган местного самоуправления города Владивостока, Владивостокскую городскую муниципальную избирательную комиссию до 1 января текущего года, - в полном объеме;</w:t>
      </w:r>
    </w:p>
    <w:p w:rsidR="00F541D3" w:rsidRDefault="00F541D3">
      <w:pPr>
        <w:pStyle w:val="ConsPlusNormal"/>
        <w:spacing w:before="220"/>
        <w:ind w:firstLine="540"/>
        <w:jc w:val="both"/>
      </w:pPr>
      <w:r>
        <w:t>для муниципальных служащих, поступивших на муниципальную службу в орган местного самоуправления города Владивостока, Владивостокскую городскую муниципальную избирательную комиссию в текущем году, - пропорционально времени, истекшему с даты назначения на должность муниципальной службы в органе местного самоуправления города Владивостока, Владивостокской городской муниципальной избирательной комиссии до конца текущего календарного года.</w:t>
      </w:r>
    </w:p>
    <w:p w:rsidR="00F541D3" w:rsidRDefault="00F541D3">
      <w:pPr>
        <w:pStyle w:val="ConsPlusNormal"/>
        <w:spacing w:before="220"/>
        <w:ind w:firstLine="540"/>
        <w:jc w:val="both"/>
      </w:pPr>
      <w:r>
        <w:t xml:space="preserve">Невыплаченные муниципальному служащему в течение календарного года единовременная выплата при предоставлении ежегодного оплачиваемого отпуска и (или) материальная помощь подлежат выплате в конце календарного года в соответствии с правовым актом руководителя органа местного самоуправления Владивостокского городского округа, председателя Владивостокской городской муниципальной избирательной комиссии в порядке, установленном </w:t>
      </w:r>
      <w:r>
        <w:lastRenderedPageBreak/>
        <w:t>для осуществления указанных выплат при предоставлении ежегодного оплачиваемого отпуска. При расторжении трудового договора с муниципальным служащим невыплаченные муниципальному служащему в течение календарного года единовременная выплата при предоставлении ежегодного оплачиваемого отпуска и (или) материальная помощь подлежат выплате в день увольнения муниципального служащего в соответствии с правовым актом руководителя органа местного самоуправления Владивостокского городского округа, председателя Владивостокской городской муниципальной избирательной комиссии пропорционально времени, истекшему с даты назначения на должность муниципальной службы в органе местного самоуправления города Владивостока, Владивостокской городской муниципальной избирательной комиссии по день увольнения.</w:t>
      </w:r>
    </w:p>
    <w:p w:rsidR="00F541D3" w:rsidRDefault="00F541D3">
      <w:pPr>
        <w:pStyle w:val="ConsPlusNormal"/>
        <w:jc w:val="both"/>
      </w:pPr>
      <w:r>
        <w:t xml:space="preserve">(в ред. Муниципального правового </w:t>
      </w:r>
      <w:hyperlink r:id="rId33" w:history="1">
        <w:r>
          <w:rPr>
            <w:color w:val="0000FF"/>
          </w:rPr>
          <w:t>акта</w:t>
        </w:r>
      </w:hyperlink>
      <w:r>
        <w:t xml:space="preserve"> города Владивостока от 24.12.2015 N 248-МПА)</w:t>
      </w:r>
    </w:p>
    <w:p w:rsidR="00F541D3" w:rsidRDefault="00F541D3">
      <w:pPr>
        <w:pStyle w:val="ConsPlusNormal"/>
        <w:spacing w:before="220"/>
        <w:ind w:firstLine="540"/>
        <w:jc w:val="both"/>
      </w:pPr>
      <w:r>
        <w:t>Периоды нахождения муниципального служащего в отпуске по уходу за ребенком до достижения им возраста 3 лет исключаются из времени работы, за которое начисляются единовременная выплата при предоставлении ежегодного оплачиваемого отпуска и материальная помощь.</w:t>
      </w:r>
    </w:p>
    <w:p w:rsidR="00F541D3" w:rsidRDefault="00F541D3">
      <w:pPr>
        <w:pStyle w:val="ConsPlusNormal"/>
        <w:spacing w:before="220"/>
        <w:ind w:firstLine="540"/>
        <w:jc w:val="both"/>
      </w:pPr>
      <w:r>
        <w:t>В пределах средств фонда оплаты труда муниципальному служащему может быть оказана материальная помощь в случаях и порядке, предусмотренных коллективным договором либо иным локальным актом органа местного самоуправления города Владивостока, Владивостокской городской муниципальной избирательной комиссии.</w:t>
      </w:r>
    </w:p>
    <w:p w:rsidR="00F541D3" w:rsidRDefault="00F541D3">
      <w:pPr>
        <w:pStyle w:val="ConsPlusNormal"/>
        <w:jc w:val="both"/>
      </w:pPr>
      <w:r>
        <w:t xml:space="preserve">(пп. 3 в ред. Муниципального правового </w:t>
      </w:r>
      <w:hyperlink r:id="rId34" w:history="1">
        <w:r>
          <w:rPr>
            <w:color w:val="0000FF"/>
          </w:rPr>
          <w:t>акта</w:t>
        </w:r>
      </w:hyperlink>
      <w:r>
        <w:t xml:space="preserve"> города Владивостока от 10.08.2015 N 207-МПА)</w:t>
      </w:r>
    </w:p>
    <w:p w:rsidR="00F541D3" w:rsidRDefault="00F541D3">
      <w:pPr>
        <w:pStyle w:val="ConsPlusNormal"/>
        <w:jc w:val="both"/>
      </w:pPr>
      <w:r>
        <w:t xml:space="preserve">(п. 5 в ред. Муниципальных правовых актов города Владивостока от 04.02.2008 </w:t>
      </w:r>
      <w:hyperlink r:id="rId35" w:history="1">
        <w:r>
          <w:rPr>
            <w:color w:val="0000FF"/>
          </w:rPr>
          <w:t>N 12-МПА</w:t>
        </w:r>
      </w:hyperlink>
      <w:r>
        <w:t xml:space="preserve">, от 30.10.2008 </w:t>
      </w:r>
      <w:hyperlink r:id="rId36" w:history="1">
        <w:r>
          <w:rPr>
            <w:color w:val="0000FF"/>
          </w:rPr>
          <w:t>N 71-МПА</w:t>
        </w:r>
      </w:hyperlink>
      <w:r>
        <w:t>)</w:t>
      </w:r>
    </w:p>
    <w:p w:rsidR="00F541D3" w:rsidRDefault="00F541D3">
      <w:pPr>
        <w:pStyle w:val="ConsPlusNormal"/>
        <w:spacing w:before="220"/>
        <w:ind w:firstLine="540"/>
        <w:jc w:val="both"/>
      </w:pPr>
      <w:r>
        <w:t>6. Ежемесячная надбавка за выслугу лет к должностному окладу муниципальных служащих выплачивается в следующих размерах:</w:t>
      </w:r>
    </w:p>
    <w:p w:rsidR="00F541D3" w:rsidRDefault="00F541D3">
      <w:pPr>
        <w:pStyle w:val="ConsPlusNormal"/>
        <w:spacing w:before="220"/>
        <w:ind w:firstLine="540"/>
        <w:jc w:val="both"/>
      </w:pPr>
      <w:r>
        <w:t>при стаже муниципальной службы от 1 до 5 лет - 10 процентов к должностному окладу,</w:t>
      </w:r>
    </w:p>
    <w:p w:rsidR="00F541D3" w:rsidRDefault="00F541D3">
      <w:pPr>
        <w:pStyle w:val="ConsPlusNormal"/>
        <w:spacing w:before="220"/>
        <w:ind w:firstLine="540"/>
        <w:jc w:val="both"/>
      </w:pPr>
      <w:r>
        <w:t>при стаже муниципальной службы от 5 до 10 лет - 15 процентов к должностному окладу,</w:t>
      </w:r>
    </w:p>
    <w:p w:rsidR="00F541D3" w:rsidRDefault="00F541D3">
      <w:pPr>
        <w:pStyle w:val="ConsPlusNormal"/>
        <w:spacing w:before="220"/>
        <w:ind w:firstLine="540"/>
        <w:jc w:val="both"/>
      </w:pPr>
      <w:r>
        <w:t>при стаже муниципальной службы от 10 до 15 лет - 20 процентов к должностному окладу,</w:t>
      </w:r>
    </w:p>
    <w:p w:rsidR="00F541D3" w:rsidRDefault="00F541D3">
      <w:pPr>
        <w:pStyle w:val="ConsPlusNormal"/>
        <w:spacing w:before="220"/>
        <w:ind w:firstLine="540"/>
        <w:jc w:val="both"/>
      </w:pPr>
      <w:r>
        <w:t>при стаже муниципальной службы свыше 15 лет - 30 процентов к должностному окладу.</w:t>
      </w:r>
    </w:p>
    <w:p w:rsidR="00F541D3" w:rsidRDefault="00F541D3">
      <w:pPr>
        <w:pStyle w:val="ConsPlusNormal"/>
        <w:jc w:val="both"/>
      </w:pPr>
      <w:r>
        <w:t xml:space="preserve">(п. 6 в ред. Муниципального правового </w:t>
      </w:r>
      <w:hyperlink r:id="rId37" w:history="1">
        <w:r>
          <w:rPr>
            <w:color w:val="0000FF"/>
          </w:rPr>
          <w:t>акта</w:t>
        </w:r>
      </w:hyperlink>
      <w:r>
        <w:t xml:space="preserve"> города Владивостока от 30.10.2008 N 71-МПА)</w:t>
      </w:r>
    </w:p>
    <w:p w:rsidR="00F541D3" w:rsidRDefault="00F541D3">
      <w:pPr>
        <w:pStyle w:val="ConsPlusNormal"/>
        <w:spacing w:before="220"/>
        <w:ind w:firstLine="540"/>
        <w:jc w:val="both"/>
      </w:pPr>
      <w:r>
        <w:t>7. Размеры должностных окладов по должностям муниципальной службы индексируются в связи с ростом потребительских цен на товары и услуги в соответствии с муниципальными правовыми актами города Владивостока.</w:t>
      </w:r>
    </w:p>
    <w:p w:rsidR="00F541D3" w:rsidRDefault="00F541D3">
      <w:pPr>
        <w:pStyle w:val="ConsPlusNormal"/>
        <w:spacing w:before="220"/>
        <w:ind w:firstLine="540"/>
        <w:jc w:val="both"/>
      </w:pPr>
      <w:r>
        <w:t>При индексации размеров должностных окладов по должностям муниципальной службы их размеры подлежат округлению до целого рубля в сторону увеличения.</w:t>
      </w:r>
    </w:p>
    <w:p w:rsidR="00F541D3" w:rsidRDefault="00F541D3">
      <w:pPr>
        <w:pStyle w:val="ConsPlusNormal"/>
        <w:jc w:val="both"/>
      </w:pPr>
      <w:r>
        <w:t xml:space="preserve">(п. 7 в ред. Муниципального правового </w:t>
      </w:r>
      <w:hyperlink r:id="rId38" w:history="1">
        <w:r>
          <w:rPr>
            <w:color w:val="0000FF"/>
          </w:rPr>
          <w:t>акта</w:t>
        </w:r>
      </w:hyperlink>
      <w:r>
        <w:t xml:space="preserve"> города Владивостока от 25.12.2014 N 165-МПА)</w:t>
      </w:r>
    </w:p>
    <w:p w:rsidR="00F541D3" w:rsidRDefault="00F541D3">
      <w:pPr>
        <w:pStyle w:val="ConsPlusNormal"/>
        <w:jc w:val="both"/>
      </w:pPr>
    </w:p>
    <w:p w:rsidR="00F541D3" w:rsidRDefault="00F541D3">
      <w:pPr>
        <w:pStyle w:val="ConsPlusNormal"/>
        <w:jc w:val="center"/>
        <w:outlineLvl w:val="1"/>
      </w:pPr>
      <w:r>
        <w:t>3. ФОНД ОПЛАТЫ ТРУДА</w:t>
      </w:r>
    </w:p>
    <w:p w:rsidR="00F541D3" w:rsidRDefault="00F541D3">
      <w:pPr>
        <w:pStyle w:val="ConsPlusNormal"/>
        <w:jc w:val="center"/>
      </w:pPr>
      <w:r>
        <w:t xml:space="preserve">(в ред. Муниципального правового </w:t>
      </w:r>
      <w:hyperlink r:id="rId39" w:history="1">
        <w:r>
          <w:rPr>
            <w:color w:val="0000FF"/>
          </w:rPr>
          <w:t>акта</w:t>
        </w:r>
      </w:hyperlink>
      <w:r>
        <w:t xml:space="preserve"> города Владивостока</w:t>
      </w:r>
    </w:p>
    <w:p w:rsidR="00F541D3" w:rsidRDefault="00F541D3">
      <w:pPr>
        <w:pStyle w:val="ConsPlusNormal"/>
        <w:jc w:val="center"/>
      </w:pPr>
      <w:r>
        <w:t>от 04.02.2008 N 12-МПА)</w:t>
      </w:r>
    </w:p>
    <w:p w:rsidR="00F541D3" w:rsidRDefault="00F541D3">
      <w:pPr>
        <w:pStyle w:val="ConsPlusNormal"/>
        <w:jc w:val="both"/>
      </w:pPr>
    </w:p>
    <w:p w:rsidR="00F541D3" w:rsidRDefault="00F541D3">
      <w:pPr>
        <w:pStyle w:val="ConsPlusNormal"/>
        <w:ind w:firstLine="540"/>
        <w:jc w:val="both"/>
      </w:pPr>
      <w:r>
        <w:t>При формировании фондов оплаты труда муниципальных служащих органов местного самоуправления города Владивостока сверх суммы средств, направляемых для выплаты должностных окладов, предусматриваются следующие средства для выплаты (в расчете на год):</w:t>
      </w:r>
    </w:p>
    <w:p w:rsidR="00F541D3" w:rsidRDefault="00F541D3">
      <w:pPr>
        <w:pStyle w:val="ConsPlusNormal"/>
        <w:spacing w:before="220"/>
        <w:ind w:firstLine="540"/>
        <w:jc w:val="both"/>
      </w:pPr>
      <w:r>
        <w:t>ежемесячная надбавка за выслугу лет - в размере четырех должностных окладов;</w:t>
      </w:r>
    </w:p>
    <w:p w:rsidR="00F541D3" w:rsidRDefault="00F541D3">
      <w:pPr>
        <w:pStyle w:val="ConsPlusNormal"/>
        <w:spacing w:before="220"/>
        <w:ind w:firstLine="540"/>
        <w:jc w:val="both"/>
      </w:pPr>
      <w:r>
        <w:t xml:space="preserve">ежемесячная надбавка за особые условия муниципальной службы - в размере семнадцати </w:t>
      </w:r>
      <w:r>
        <w:lastRenderedPageBreak/>
        <w:t>должностных окладов;</w:t>
      </w:r>
    </w:p>
    <w:p w:rsidR="00F541D3" w:rsidRDefault="00F541D3">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 - в размере полутора должностных окладов;</w:t>
      </w:r>
    </w:p>
    <w:p w:rsidR="00F541D3" w:rsidRDefault="00F541D3">
      <w:pPr>
        <w:pStyle w:val="ConsPlusNormal"/>
        <w:spacing w:before="220"/>
        <w:ind w:firstLine="540"/>
        <w:jc w:val="both"/>
      </w:pPr>
      <w:r>
        <w:t>премия за выполнение особо важных и сложных заданий - в размере двух должностных окладов;</w:t>
      </w:r>
    </w:p>
    <w:p w:rsidR="00F541D3" w:rsidRDefault="00F541D3">
      <w:pPr>
        <w:pStyle w:val="ConsPlusNormal"/>
        <w:jc w:val="both"/>
      </w:pPr>
      <w:r>
        <w:t xml:space="preserve">(в ред. Муниципального правового </w:t>
      </w:r>
      <w:hyperlink r:id="rId40" w:history="1">
        <w:r>
          <w:rPr>
            <w:color w:val="0000FF"/>
          </w:rPr>
          <w:t>акта</w:t>
        </w:r>
      </w:hyperlink>
      <w:r>
        <w:t xml:space="preserve"> города Владивостока от 30.10.2008 N 71-МПА)</w:t>
      </w:r>
    </w:p>
    <w:p w:rsidR="00F541D3" w:rsidRDefault="00F541D3">
      <w:pPr>
        <w:pStyle w:val="ConsPlusNormal"/>
        <w:spacing w:before="220"/>
        <w:ind w:firstLine="540"/>
        <w:jc w:val="both"/>
      </w:pPr>
      <w:r>
        <w:t>ежемесячное денежное поощрение - в размере тридцати семи должностных окладов;</w:t>
      </w:r>
    </w:p>
    <w:p w:rsidR="00F541D3" w:rsidRDefault="00F541D3">
      <w:pPr>
        <w:pStyle w:val="ConsPlusNormal"/>
        <w:spacing w:before="220"/>
        <w:ind w:firstLine="540"/>
        <w:jc w:val="both"/>
      </w:pPr>
      <w:r>
        <w:t>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p w:rsidR="00F541D3" w:rsidRDefault="00F541D3">
      <w:pPr>
        <w:pStyle w:val="ConsPlusNormal"/>
        <w:jc w:val="both"/>
      </w:pPr>
      <w:r>
        <w:t xml:space="preserve">(в ред. Муниципального правового </w:t>
      </w:r>
      <w:hyperlink r:id="rId41" w:history="1">
        <w:r>
          <w:rPr>
            <w:color w:val="0000FF"/>
          </w:rPr>
          <w:t>акта</w:t>
        </w:r>
      </w:hyperlink>
      <w:r>
        <w:t xml:space="preserve"> города Владивостока от 25.12.2014 N 165-МПА)</w:t>
      </w:r>
    </w:p>
    <w:p w:rsidR="00F541D3" w:rsidRDefault="00F541D3">
      <w:pPr>
        <w:pStyle w:val="ConsPlusNormal"/>
        <w:spacing w:before="220"/>
        <w:ind w:firstLine="540"/>
        <w:jc w:val="both"/>
      </w:pPr>
      <w:r>
        <w:t>районный коэффициент и процентная надбавка к заработной плате;</w:t>
      </w:r>
    </w:p>
    <w:p w:rsidR="00F541D3" w:rsidRDefault="00F541D3">
      <w:pPr>
        <w:pStyle w:val="ConsPlusNormal"/>
        <w:spacing w:before="220"/>
        <w:ind w:firstLine="540"/>
        <w:jc w:val="both"/>
      </w:pPr>
      <w:r>
        <w:t>иные выплаты, предусмотренные федеральными законами, нормативными правовыми актами Российской Федерации, законами Приморского края, муниципальными правовыми актами города Владивостока.</w:t>
      </w:r>
    </w:p>
    <w:p w:rsidR="00F541D3" w:rsidRDefault="00F541D3">
      <w:pPr>
        <w:pStyle w:val="ConsPlusNormal"/>
        <w:jc w:val="both"/>
      </w:pPr>
    </w:p>
    <w:p w:rsidR="00F541D3" w:rsidRDefault="00F541D3">
      <w:pPr>
        <w:pStyle w:val="ConsPlusNormal"/>
        <w:jc w:val="center"/>
        <w:outlineLvl w:val="1"/>
      </w:pPr>
      <w:r>
        <w:t>4. ВСТУПЛЕНИЕ</w:t>
      </w:r>
    </w:p>
    <w:p w:rsidR="00F541D3" w:rsidRDefault="00F541D3">
      <w:pPr>
        <w:pStyle w:val="ConsPlusNormal"/>
        <w:jc w:val="center"/>
      </w:pPr>
      <w:r>
        <w:t>В СИЛУ НАСТОЯЩЕГО МУНИЦИПАЛЬНОГО ПРАВОВОГО АКТА</w:t>
      </w:r>
    </w:p>
    <w:p w:rsidR="00F541D3" w:rsidRDefault="00F541D3">
      <w:pPr>
        <w:pStyle w:val="ConsPlusNormal"/>
        <w:jc w:val="both"/>
      </w:pPr>
    </w:p>
    <w:p w:rsidR="00F541D3" w:rsidRDefault="00F541D3">
      <w:pPr>
        <w:pStyle w:val="ConsPlusNormal"/>
        <w:ind w:firstLine="540"/>
        <w:jc w:val="both"/>
      </w:pPr>
      <w:r>
        <w:t>Настоящий муниципальный правовой акт вступает в силу со дня его официального опубликования.</w:t>
      </w:r>
    </w:p>
    <w:p w:rsidR="00F541D3" w:rsidRDefault="00F541D3">
      <w:pPr>
        <w:pStyle w:val="ConsPlusNormal"/>
        <w:jc w:val="both"/>
      </w:pPr>
    </w:p>
    <w:p w:rsidR="00F541D3" w:rsidRDefault="00F541D3">
      <w:pPr>
        <w:pStyle w:val="ConsPlusNormal"/>
        <w:jc w:val="right"/>
      </w:pPr>
      <w:r>
        <w:t>Глава города</w:t>
      </w:r>
    </w:p>
    <w:p w:rsidR="00F541D3" w:rsidRDefault="00F541D3">
      <w:pPr>
        <w:pStyle w:val="ConsPlusNormal"/>
        <w:jc w:val="right"/>
      </w:pPr>
      <w:r>
        <w:t>В.В.НИКОЛАЕВ</w:t>
      </w:r>
    </w:p>
    <w:p w:rsidR="00F541D3" w:rsidRDefault="00F541D3">
      <w:pPr>
        <w:pStyle w:val="ConsPlusNormal"/>
        <w:jc w:val="both"/>
      </w:pPr>
    </w:p>
    <w:p w:rsidR="00F541D3" w:rsidRDefault="00F541D3">
      <w:pPr>
        <w:pStyle w:val="ConsPlusNormal"/>
        <w:jc w:val="both"/>
      </w:pPr>
    </w:p>
    <w:p w:rsidR="00F541D3" w:rsidRDefault="00F541D3">
      <w:pPr>
        <w:pStyle w:val="ConsPlusNormal"/>
        <w:jc w:val="both"/>
      </w:pPr>
    </w:p>
    <w:p w:rsidR="00F541D3" w:rsidRDefault="00F541D3">
      <w:pPr>
        <w:pStyle w:val="ConsPlusNormal"/>
        <w:jc w:val="both"/>
      </w:pPr>
    </w:p>
    <w:p w:rsidR="00F541D3" w:rsidRDefault="00F541D3">
      <w:pPr>
        <w:pStyle w:val="ConsPlusNormal"/>
        <w:jc w:val="both"/>
      </w:pPr>
    </w:p>
    <w:p w:rsidR="00F541D3" w:rsidRDefault="00F541D3">
      <w:pPr>
        <w:pStyle w:val="ConsPlusNormal"/>
        <w:jc w:val="right"/>
        <w:outlineLvl w:val="0"/>
      </w:pPr>
      <w:r>
        <w:t>Приложение 1</w:t>
      </w:r>
    </w:p>
    <w:p w:rsidR="00F541D3" w:rsidRDefault="00F541D3">
      <w:pPr>
        <w:pStyle w:val="ConsPlusNormal"/>
        <w:jc w:val="right"/>
      </w:pPr>
      <w:r>
        <w:t>к муниципальному</w:t>
      </w:r>
    </w:p>
    <w:p w:rsidR="00F541D3" w:rsidRDefault="00F541D3">
      <w:pPr>
        <w:pStyle w:val="ConsPlusNormal"/>
        <w:jc w:val="right"/>
      </w:pPr>
      <w:r>
        <w:t>правовому акту</w:t>
      </w:r>
    </w:p>
    <w:p w:rsidR="00F541D3" w:rsidRDefault="00F541D3">
      <w:pPr>
        <w:pStyle w:val="ConsPlusNormal"/>
        <w:jc w:val="right"/>
      </w:pPr>
      <w:r>
        <w:t>города Владивостока</w:t>
      </w:r>
    </w:p>
    <w:p w:rsidR="00F541D3" w:rsidRDefault="00F541D3">
      <w:pPr>
        <w:pStyle w:val="ConsPlusNormal"/>
        <w:jc w:val="right"/>
      </w:pPr>
      <w:r>
        <w:t>от 07.03.2006 N 11-МПА</w:t>
      </w:r>
    </w:p>
    <w:p w:rsidR="00F541D3" w:rsidRDefault="00F541D3">
      <w:pPr>
        <w:pStyle w:val="ConsPlusNormal"/>
        <w:jc w:val="both"/>
      </w:pPr>
    </w:p>
    <w:p w:rsidR="00F541D3" w:rsidRDefault="00F541D3">
      <w:pPr>
        <w:pStyle w:val="ConsPlusTitle"/>
        <w:jc w:val="center"/>
      </w:pPr>
      <w:r>
        <w:t>РАЗМЕРЫ</w:t>
      </w:r>
    </w:p>
    <w:p w:rsidR="00F541D3" w:rsidRDefault="00F541D3">
      <w:pPr>
        <w:pStyle w:val="ConsPlusTitle"/>
        <w:jc w:val="center"/>
      </w:pPr>
      <w:r>
        <w:t>ДОЛЖНОСТНЫХ ОКЛАДОВ ЛИЦА, ЗАМЕЩАЮЩЕГО</w:t>
      </w:r>
    </w:p>
    <w:p w:rsidR="00F541D3" w:rsidRDefault="00F541D3">
      <w:pPr>
        <w:pStyle w:val="ConsPlusTitle"/>
        <w:jc w:val="center"/>
      </w:pPr>
      <w:r>
        <w:t>МУНИЦИПАЛЬНУЮ ДОЛЖНОСТЬ МУНИЦИПАЛЬНОЙ СЛУЖБЫ ОРГАНОВ</w:t>
      </w:r>
    </w:p>
    <w:p w:rsidR="00F541D3" w:rsidRDefault="00F541D3">
      <w:pPr>
        <w:pStyle w:val="ConsPlusTitle"/>
        <w:jc w:val="center"/>
      </w:pPr>
      <w:r>
        <w:t>МЕСТНОГО САМОУПРАВЛЕНИЯ ГОРОДА ВЛАДИВОСТОКА</w:t>
      </w:r>
    </w:p>
    <w:p w:rsidR="00F541D3" w:rsidRDefault="00F541D3">
      <w:pPr>
        <w:pStyle w:val="ConsPlusNormal"/>
        <w:jc w:val="both"/>
      </w:pPr>
    </w:p>
    <w:p w:rsidR="00F541D3" w:rsidRDefault="00F541D3">
      <w:pPr>
        <w:pStyle w:val="ConsPlusNormal"/>
        <w:ind w:firstLine="540"/>
        <w:jc w:val="both"/>
      </w:pPr>
      <w:r>
        <w:t xml:space="preserve">Исключено. - Муниципальный правовой </w:t>
      </w:r>
      <w:hyperlink r:id="rId42" w:history="1">
        <w:r>
          <w:rPr>
            <w:color w:val="0000FF"/>
          </w:rPr>
          <w:t>акт</w:t>
        </w:r>
      </w:hyperlink>
      <w:r>
        <w:t xml:space="preserve"> города Владивостока от 04.02.2008 N 12-МПА.</w:t>
      </w:r>
    </w:p>
    <w:p w:rsidR="00F541D3" w:rsidRDefault="00F541D3">
      <w:pPr>
        <w:pStyle w:val="ConsPlusNormal"/>
        <w:jc w:val="both"/>
      </w:pPr>
    </w:p>
    <w:p w:rsidR="00F541D3" w:rsidRDefault="00F541D3">
      <w:pPr>
        <w:pStyle w:val="ConsPlusNormal"/>
        <w:jc w:val="both"/>
      </w:pPr>
    </w:p>
    <w:p w:rsidR="00F541D3" w:rsidRDefault="00F541D3">
      <w:pPr>
        <w:pStyle w:val="ConsPlusNormal"/>
        <w:jc w:val="both"/>
      </w:pPr>
    </w:p>
    <w:p w:rsidR="00F541D3" w:rsidRDefault="00F541D3">
      <w:pPr>
        <w:pStyle w:val="ConsPlusNormal"/>
        <w:jc w:val="both"/>
      </w:pPr>
    </w:p>
    <w:p w:rsidR="00F541D3" w:rsidRDefault="00F541D3">
      <w:pPr>
        <w:pStyle w:val="ConsPlusNormal"/>
        <w:jc w:val="both"/>
      </w:pPr>
    </w:p>
    <w:p w:rsidR="00F541D3" w:rsidRDefault="00F541D3">
      <w:pPr>
        <w:pStyle w:val="ConsPlusNormal"/>
        <w:jc w:val="right"/>
        <w:outlineLvl w:val="0"/>
      </w:pPr>
      <w:r>
        <w:t>Приложение 2</w:t>
      </w:r>
    </w:p>
    <w:p w:rsidR="00F541D3" w:rsidRDefault="00F541D3">
      <w:pPr>
        <w:pStyle w:val="ConsPlusNormal"/>
        <w:jc w:val="right"/>
      </w:pPr>
      <w:r>
        <w:t>к муниципальному</w:t>
      </w:r>
    </w:p>
    <w:p w:rsidR="00F541D3" w:rsidRDefault="00F541D3">
      <w:pPr>
        <w:pStyle w:val="ConsPlusNormal"/>
        <w:jc w:val="right"/>
      </w:pPr>
      <w:r>
        <w:t>правовому акту</w:t>
      </w:r>
    </w:p>
    <w:p w:rsidR="00F541D3" w:rsidRDefault="00F541D3">
      <w:pPr>
        <w:pStyle w:val="ConsPlusNormal"/>
        <w:jc w:val="right"/>
      </w:pPr>
      <w:r>
        <w:t>города Владивостока</w:t>
      </w:r>
    </w:p>
    <w:p w:rsidR="00F541D3" w:rsidRDefault="00F541D3">
      <w:pPr>
        <w:pStyle w:val="ConsPlusNormal"/>
        <w:jc w:val="right"/>
      </w:pPr>
      <w:r>
        <w:lastRenderedPageBreak/>
        <w:t>от 07.03.2006 N 11-МПА</w:t>
      </w:r>
    </w:p>
    <w:p w:rsidR="00F541D3" w:rsidRDefault="00F541D3">
      <w:pPr>
        <w:pStyle w:val="ConsPlusNormal"/>
        <w:jc w:val="both"/>
      </w:pPr>
    </w:p>
    <w:p w:rsidR="00F541D3" w:rsidRDefault="00F541D3">
      <w:pPr>
        <w:pStyle w:val="ConsPlusTitle"/>
        <w:jc w:val="center"/>
      </w:pPr>
      <w:r>
        <w:t>РАЗМЕРЫ</w:t>
      </w:r>
    </w:p>
    <w:p w:rsidR="00F541D3" w:rsidRDefault="00F541D3">
      <w:pPr>
        <w:pStyle w:val="ConsPlusTitle"/>
        <w:jc w:val="center"/>
      </w:pPr>
      <w:r>
        <w:t>НАДБАВОК К ДОЛЖНОСТНОМУ ОКЛАДУ</w:t>
      </w:r>
    </w:p>
    <w:p w:rsidR="00F541D3" w:rsidRDefault="00F541D3">
      <w:pPr>
        <w:pStyle w:val="ConsPlusTitle"/>
        <w:jc w:val="center"/>
      </w:pPr>
      <w:r>
        <w:t>ЗА КВАЛИФИКАЦИОННЫЙ РАЗРЯД ЛИЦА, ЗАМЕЩАЮЩЕГО</w:t>
      </w:r>
    </w:p>
    <w:p w:rsidR="00F541D3" w:rsidRDefault="00F541D3">
      <w:pPr>
        <w:pStyle w:val="ConsPlusTitle"/>
        <w:jc w:val="center"/>
      </w:pPr>
      <w:r>
        <w:t>МУНИЦИПАЛЬНУЮ ДОЛЖНОСТЬ МУНИЦИПАЛЬНОЙ СЛУЖБЫ ОРГАНОВ</w:t>
      </w:r>
    </w:p>
    <w:p w:rsidR="00F541D3" w:rsidRDefault="00F541D3">
      <w:pPr>
        <w:pStyle w:val="ConsPlusTitle"/>
        <w:jc w:val="center"/>
      </w:pPr>
      <w:r>
        <w:t>МЕСТНОГО САМОУПРАВЛЕНИЯ ГОРОДА ВЛАДИВОСТОКА</w:t>
      </w:r>
    </w:p>
    <w:p w:rsidR="00F541D3" w:rsidRDefault="00F541D3">
      <w:pPr>
        <w:pStyle w:val="ConsPlusNormal"/>
        <w:jc w:val="both"/>
      </w:pPr>
    </w:p>
    <w:p w:rsidR="00F541D3" w:rsidRDefault="00F541D3">
      <w:pPr>
        <w:pStyle w:val="ConsPlusNormal"/>
        <w:ind w:firstLine="540"/>
        <w:jc w:val="both"/>
      </w:pPr>
      <w:r>
        <w:t xml:space="preserve">Исключено. - Муниципальный правовой </w:t>
      </w:r>
      <w:hyperlink r:id="rId43" w:history="1">
        <w:r>
          <w:rPr>
            <w:color w:val="0000FF"/>
          </w:rPr>
          <w:t>акт</w:t>
        </w:r>
      </w:hyperlink>
      <w:r>
        <w:t xml:space="preserve"> города Владивостока от 04.02.2008 N 12-МПА.</w:t>
      </w:r>
    </w:p>
    <w:p w:rsidR="00F541D3" w:rsidRDefault="00F541D3">
      <w:pPr>
        <w:pStyle w:val="ConsPlusNormal"/>
        <w:jc w:val="both"/>
      </w:pPr>
    </w:p>
    <w:p w:rsidR="00F541D3" w:rsidRDefault="00F541D3">
      <w:pPr>
        <w:pStyle w:val="ConsPlusNormal"/>
        <w:jc w:val="both"/>
      </w:pPr>
    </w:p>
    <w:p w:rsidR="00F541D3" w:rsidRDefault="00F541D3">
      <w:pPr>
        <w:pStyle w:val="ConsPlusNormal"/>
        <w:jc w:val="both"/>
      </w:pPr>
    </w:p>
    <w:p w:rsidR="00F541D3" w:rsidRDefault="00F541D3">
      <w:pPr>
        <w:pStyle w:val="ConsPlusNormal"/>
        <w:jc w:val="both"/>
      </w:pPr>
    </w:p>
    <w:p w:rsidR="00F541D3" w:rsidRDefault="00F541D3">
      <w:pPr>
        <w:pStyle w:val="ConsPlusNormal"/>
        <w:jc w:val="both"/>
      </w:pPr>
    </w:p>
    <w:p w:rsidR="00F541D3" w:rsidRDefault="00F541D3">
      <w:pPr>
        <w:pStyle w:val="ConsPlusNormal"/>
        <w:jc w:val="right"/>
        <w:outlineLvl w:val="0"/>
      </w:pPr>
      <w:r>
        <w:t>Приложение</w:t>
      </w:r>
    </w:p>
    <w:p w:rsidR="00F541D3" w:rsidRDefault="00F541D3">
      <w:pPr>
        <w:pStyle w:val="ConsPlusNormal"/>
        <w:jc w:val="right"/>
      </w:pPr>
      <w:r>
        <w:t>к муниципальному</w:t>
      </w:r>
    </w:p>
    <w:p w:rsidR="00F541D3" w:rsidRDefault="00F541D3">
      <w:pPr>
        <w:pStyle w:val="ConsPlusNormal"/>
        <w:jc w:val="right"/>
      </w:pPr>
      <w:r>
        <w:t>правовому акту</w:t>
      </w:r>
    </w:p>
    <w:p w:rsidR="00F541D3" w:rsidRDefault="00F541D3">
      <w:pPr>
        <w:pStyle w:val="ConsPlusNormal"/>
        <w:jc w:val="right"/>
      </w:pPr>
      <w:r>
        <w:t>города Владивостока</w:t>
      </w:r>
    </w:p>
    <w:p w:rsidR="00F541D3" w:rsidRDefault="00F541D3">
      <w:pPr>
        <w:pStyle w:val="ConsPlusNormal"/>
        <w:jc w:val="right"/>
      </w:pPr>
      <w:r>
        <w:t>от 07.03.2006 N 11-МПА</w:t>
      </w:r>
    </w:p>
    <w:p w:rsidR="00F541D3" w:rsidRDefault="00F541D3">
      <w:pPr>
        <w:pStyle w:val="ConsPlusNormal"/>
        <w:jc w:val="both"/>
      </w:pPr>
    </w:p>
    <w:p w:rsidR="00F541D3" w:rsidRDefault="00F541D3">
      <w:pPr>
        <w:pStyle w:val="ConsPlusTitle"/>
        <w:jc w:val="center"/>
      </w:pPr>
      <w:r>
        <w:t>РАЗМЕР</w:t>
      </w:r>
    </w:p>
    <w:p w:rsidR="00F541D3" w:rsidRDefault="00F541D3">
      <w:pPr>
        <w:pStyle w:val="ConsPlusTitle"/>
        <w:jc w:val="center"/>
      </w:pPr>
      <w:r>
        <w:t>ДОЛЖНОСТНОГО ОКЛАДА ПО ДОЛЖНОСТЯМ</w:t>
      </w:r>
    </w:p>
    <w:p w:rsidR="00F541D3" w:rsidRDefault="00F541D3">
      <w:pPr>
        <w:pStyle w:val="ConsPlusTitle"/>
        <w:jc w:val="center"/>
      </w:pPr>
      <w:r>
        <w:t>МУНИЦИПАЛЬНОЙ СЛУЖБЫ В ОРГАНАХ МЕСТНОГО САМОУПРАВЛЕНИЯ</w:t>
      </w:r>
    </w:p>
    <w:p w:rsidR="00F541D3" w:rsidRDefault="00F541D3">
      <w:pPr>
        <w:pStyle w:val="ConsPlusTitle"/>
        <w:jc w:val="center"/>
      </w:pPr>
      <w:r>
        <w:t>ГОРОДА ВЛАДИВОСТОКА, ВЛАДИВОСТОКСКОЙ ГОРОДСКОЙ</w:t>
      </w:r>
    </w:p>
    <w:p w:rsidR="00F541D3" w:rsidRDefault="00F541D3">
      <w:pPr>
        <w:pStyle w:val="ConsPlusTitle"/>
        <w:jc w:val="center"/>
      </w:pPr>
      <w:r>
        <w:t>МУНИЦИПАЛЬНОЙ ИЗБИРАТЕЛЬНОЙ КОМИССИИ</w:t>
      </w:r>
    </w:p>
    <w:p w:rsidR="00F541D3" w:rsidRDefault="00F54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41D3">
        <w:trPr>
          <w:jc w:val="center"/>
        </w:trPr>
        <w:tc>
          <w:tcPr>
            <w:tcW w:w="9294" w:type="dxa"/>
            <w:tcBorders>
              <w:top w:val="nil"/>
              <w:left w:val="single" w:sz="24" w:space="0" w:color="CED3F1"/>
              <w:bottom w:val="nil"/>
              <w:right w:val="single" w:sz="24" w:space="0" w:color="F4F3F8"/>
            </w:tcBorders>
            <w:shd w:val="clear" w:color="auto" w:fill="F4F3F8"/>
          </w:tcPr>
          <w:p w:rsidR="00F541D3" w:rsidRDefault="00F541D3">
            <w:pPr>
              <w:pStyle w:val="ConsPlusNormal"/>
              <w:jc w:val="center"/>
            </w:pPr>
            <w:r>
              <w:rPr>
                <w:color w:val="392C69"/>
              </w:rPr>
              <w:t>Список изменяющих документов</w:t>
            </w:r>
          </w:p>
          <w:p w:rsidR="00F541D3" w:rsidRDefault="00F541D3">
            <w:pPr>
              <w:pStyle w:val="ConsPlusNormal"/>
              <w:jc w:val="center"/>
            </w:pPr>
            <w:r>
              <w:rPr>
                <w:color w:val="392C69"/>
              </w:rPr>
              <w:t xml:space="preserve">(в ред. Муниципального правового </w:t>
            </w:r>
            <w:hyperlink r:id="rId44" w:history="1">
              <w:r>
                <w:rPr>
                  <w:color w:val="0000FF"/>
                </w:rPr>
                <w:t>акта</w:t>
              </w:r>
            </w:hyperlink>
            <w:r>
              <w:rPr>
                <w:color w:val="392C69"/>
              </w:rPr>
              <w:t xml:space="preserve"> города Владивостока</w:t>
            </w:r>
          </w:p>
          <w:p w:rsidR="00F541D3" w:rsidRDefault="00F541D3">
            <w:pPr>
              <w:pStyle w:val="ConsPlusNormal"/>
              <w:jc w:val="center"/>
            </w:pPr>
            <w:r>
              <w:rPr>
                <w:color w:val="392C69"/>
              </w:rPr>
              <w:t>от 27.12.2016 N 314-МПА)</w:t>
            </w:r>
          </w:p>
        </w:tc>
      </w:tr>
    </w:tbl>
    <w:p w:rsidR="00F541D3" w:rsidRDefault="00F541D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1951"/>
      </w:tblGrid>
      <w:tr w:rsidR="00F541D3">
        <w:tc>
          <w:tcPr>
            <w:tcW w:w="5783" w:type="dxa"/>
          </w:tcPr>
          <w:p w:rsidR="00F541D3" w:rsidRDefault="00F541D3">
            <w:pPr>
              <w:pStyle w:val="ConsPlusNormal"/>
              <w:jc w:val="center"/>
            </w:pPr>
            <w:r>
              <w:t>Наименование должностей муниципальной службы в органах местного самоуправления города Владивостока, Владивостокской городской муниципальной избирательной комиссии</w:t>
            </w:r>
          </w:p>
        </w:tc>
        <w:tc>
          <w:tcPr>
            <w:tcW w:w="1951" w:type="dxa"/>
          </w:tcPr>
          <w:p w:rsidR="00F541D3" w:rsidRDefault="00F541D3">
            <w:pPr>
              <w:pStyle w:val="ConsPlusNormal"/>
              <w:jc w:val="center"/>
            </w:pPr>
            <w:r>
              <w:t>Размер должностного оклада в рублях</w:t>
            </w:r>
          </w:p>
        </w:tc>
      </w:tr>
      <w:tr w:rsidR="00F541D3">
        <w:tc>
          <w:tcPr>
            <w:tcW w:w="7734" w:type="dxa"/>
            <w:gridSpan w:val="2"/>
          </w:tcPr>
          <w:p w:rsidR="00F541D3" w:rsidRDefault="00F541D3">
            <w:pPr>
              <w:pStyle w:val="ConsPlusNormal"/>
              <w:jc w:val="center"/>
              <w:outlineLvl w:val="1"/>
            </w:pPr>
            <w:r>
              <w:t>Дума города Владивостока</w:t>
            </w:r>
          </w:p>
        </w:tc>
      </w:tr>
      <w:tr w:rsidR="00F541D3">
        <w:tc>
          <w:tcPr>
            <w:tcW w:w="5783" w:type="dxa"/>
          </w:tcPr>
          <w:p w:rsidR="00F541D3" w:rsidRDefault="00F541D3">
            <w:pPr>
              <w:pStyle w:val="ConsPlusNormal"/>
            </w:pPr>
            <w:r>
              <w:t>Руководитель аппарата Думы</w:t>
            </w:r>
          </w:p>
        </w:tc>
        <w:tc>
          <w:tcPr>
            <w:tcW w:w="1951" w:type="dxa"/>
          </w:tcPr>
          <w:p w:rsidR="00F541D3" w:rsidRDefault="00F541D3">
            <w:pPr>
              <w:pStyle w:val="ConsPlusNormal"/>
              <w:jc w:val="right"/>
            </w:pPr>
            <w:r>
              <w:t>7723</w:t>
            </w:r>
          </w:p>
        </w:tc>
      </w:tr>
      <w:tr w:rsidR="00F541D3">
        <w:tc>
          <w:tcPr>
            <w:tcW w:w="5783" w:type="dxa"/>
          </w:tcPr>
          <w:p w:rsidR="00F541D3" w:rsidRDefault="00F541D3">
            <w:pPr>
              <w:pStyle w:val="ConsPlusNormal"/>
            </w:pPr>
            <w:r>
              <w:t>Помощник председателя Думы</w:t>
            </w:r>
          </w:p>
        </w:tc>
        <w:tc>
          <w:tcPr>
            <w:tcW w:w="1951" w:type="dxa"/>
          </w:tcPr>
          <w:p w:rsidR="00F541D3" w:rsidRDefault="00F541D3">
            <w:pPr>
              <w:pStyle w:val="ConsPlusNormal"/>
              <w:jc w:val="right"/>
            </w:pPr>
            <w:r>
              <w:t>7231</w:t>
            </w:r>
          </w:p>
        </w:tc>
      </w:tr>
      <w:tr w:rsidR="00F541D3">
        <w:tc>
          <w:tcPr>
            <w:tcW w:w="5783" w:type="dxa"/>
          </w:tcPr>
          <w:p w:rsidR="00F541D3" w:rsidRDefault="00F541D3">
            <w:pPr>
              <w:pStyle w:val="ConsPlusNormal"/>
            </w:pPr>
            <w:r>
              <w:t>Советник председателя Думы</w:t>
            </w:r>
          </w:p>
        </w:tc>
        <w:tc>
          <w:tcPr>
            <w:tcW w:w="1951" w:type="dxa"/>
          </w:tcPr>
          <w:p w:rsidR="00F541D3" w:rsidRDefault="00F541D3">
            <w:pPr>
              <w:pStyle w:val="ConsPlusNormal"/>
              <w:jc w:val="right"/>
            </w:pPr>
            <w:r>
              <w:t>7231</w:t>
            </w:r>
          </w:p>
        </w:tc>
      </w:tr>
      <w:tr w:rsidR="00F541D3">
        <w:tc>
          <w:tcPr>
            <w:tcW w:w="5783" w:type="dxa"/>
          </w:tcPr>
          <w:p w:rsidR="00F541D3" w:rsidRDefault="00F541D3">
            <w:pPr>
              <w:pStyle w:val="ConsPlusNormal"/>
            </w:pPr>
            <w:r>
              <w:t>Начальник отдела</w:t>
            </w:r>
          </w:p>
        </w:tc>
        <w:tc>
          <w:tcPr>
            <w:tcW w:w="1951" w:type="dxa"/>
          </w:tcPr>
          <w:p w:rsidR="00F541D3" w:rsidRDefault="00F541D3">
            <w:pPr>
              <w:pStyle w:val="ConsPlusNormal"/>
              <w:jc w:val="right"/>
            </w:pPr>
            <w:r>
              <w:t>7231</w:t>
            </w:r>
          </w:p>
        </w:tc>
      </w:tr>
      <w:tr w:rsidR="00F541D3">
        <w:tc>
          <w:tcPr>
            <w:tcW w:w="5783" w:type="dxa"/>
          </w:tcPr>
          <w:p w:rsidR="00F541D3" w:rsidRDefault="00F541D3">
            <w:pPr>
              <w:pStyle w:val="ConsPlusNormal"/>
            </w:pPr>
            <w:r>
              <w:t>Заместитель начальника отдела</w:t>
            </w:r>
          </w:p>
        </w:tc>
        <w:tc>
          <w:tcPr>
            <w:tcW w:w="1951" w:type="dxa"/>
          </w:tcPr>
          <w:p w:rsidR="00F541D3" w:rsidRDefault="00F541D3">
            <w:pPr>
              <w:pStyle w:val="ConsPlusNormal"/>
              <w:jc w:val="right"/>
            </w:pPr>
            <w:r>
              <w:t>6245</w:t>
            </w:r>
          </w:p>
        </w:tc>
      </w:tr>
      <w:tr w:rsidR="00F541D3">
        <w:tc>
          <w:tcPr>
            <w:tcW w:w="5783" w:type="dxa"/>
          </w:tcPr>
          <w:p w:rsidR="00F541D3" w:rsidRDefault="00F541D3">
            <w:pPr>
              <w:pStyle w:val="ConsPlusNormal"/>
            </w:pPr>
            <w:r>
              <w:t>Главный специалист 1 разряда</w:t>
            </w:r>
          </w:p>
        </w:tc>
        <w:tc>
          <w:tcPr>
            <w:tcW w:w="1951" w:type="dxa"/>
          </w:tcPr>
          <w:p w:rsidR="00F541D3" w:rsidRDefault="00F541D3">
            <w:pPr>
              <w:pStyle w:val="ConsPlusNormal"/>
              <w:jc w:val="right"/>
            </w:pPr>
            <w:r>
              <w:t>5835</w:t>
            </w:r>
          </w:p>
        </w:tc>
      </w:tr>
      <w:tr w:rsidR="00F541D3">
        <w:tc>
          <w:tcPr>
            <w:tcW w:w="5783" w:type="dxa"/>
          </w:tcPr>
          <w:p w:rsidR="00F541D3" w:rsidRDefault="00F541D3">
            <w:pPr>
              <w:pStyle w:val="ConsPlusNormal"/>
            </w:pPr>
            <w:r>
              <w:t>Главный специалист 2 разряда</w:t>
            </w:r>
          </w:p>
        </w:tc>
        <w:tc>
          <w:tcPr>
            <w:tcW w:w="1951" w:type="dxa"/>
          </w:tcPr>
          <w:p w:rsidR="00F541D3" w:rsidRDefault="00F541D3">
            <w:pPr>
              <w:pStyle w:val="ConsPlusNormal"/>
              <w:jc w:val="right"/>
            </w:pPr>
            <w:r>
              <w:t>5751</w:t>
            </w:r>
          </w:p>
        </w:tc>
      </w:tr>
      <w:tr w:rsidR="00F541D3">
        <w:tc>
          <w:tcPr>
            <w:tcW w:w="5783" w:type="dxa"/>
          </w:tcPr>
          <w:p w:rsidR="00F541D3" w:rsidRDefault="00F541D3">
            <w:pPr>
              <w:pStyle w:val="ConsPlusNormal"/>
            </w:pPr>
            <w:r>
              <w:t>Ведущий специалист 1 разряда</w:t>
            </w:r>
          </w:p>
        </w:tc>
        <w:tc>
          <w:tcPr>
            <w:tcW w:w="1951" w:type="dxa"/>
          </w:tcPr>
          <w:p w:rsidR="00F541D3" w:rsidRDefault="00F541D3">
            <w:pPr>
              <w:pStyle w:val="ConsPlusNormal"/>
              <w:jc w:val="right"/>
            </w:pPr>
            <w:r>
              <w:t>5588</w:t>
            </w:r>
          </w:p>
        </w:tc>
      </w:tr>
      <w:tr w:rsidR="00F541D3">
        <w:tc>
          <w:tcPr>
            <w:tcW w:w="5783" w:type="dxa"/>
          </w:tcPr>
          <w:p w:rsidR="00F541D3" w:rsidRDefault="00F541D3">
            <w:pPr>
              <w:pStyle w:val="ConsPlusNormal"/>
            </w:pPr>
            <w:r>
              <w:t>Ведущий специалист 2 разряда</w:t>
            </w:r>
          </w:p>
        </w:tc>
        <w:tc>
          <w:tcPr>
            <w:tcW w:w="1951" w:type="dxa"/>
          </w:tcPr>
          <w:p w:rsidR="00F541D3" w:rsidRDefault="00F541D3">
            <w:pPr>
              <w:pStyle w:val="ConsPlusNormal"/>
              <w:jc w:val="right"/>
            </w:pPr>
            <w:r>
              <w:t>5506</w:t>
            </w:r>
          </w:p>
        </w:tc>
      </w:tr>
      <w:tr w:rsidR="00F541D3">
        <w:tc>
          <w:tcPr>
            <w:tcW w:w="5783" w:type="dxa"/>
          </w:tcPr>
          <w:p w:rsidR="00F541D3" w:rsidRDefault="00F541D3">
            <w:pPr>
              <w:pStyle w:val="ConsPlusNormal"/>
            </w:pPr>
            <w:r>
              <w:lastRenderedPageBreak/>
              <w:t>Специалист 1 разряда</w:t>
            </w:r>
          </w:p>
        </w:tc>
        <w:tc>
          <w:tcPr>
            <w:tcW w:w="1951" w:type="dxa"/>
          </w:tcPr>
          <w:p w:rsidR="00F541D3" w:rsidRDefault="00F541D3">
            <w:pPr>
              <w:pStyle w:val="ConsPlusNormal"/>
              <w:jc w:val="right"/>
            </w:pPr>
            <w:r>
              <w:t>3617</w:t>
            </w:r>
          </w:p>
        </w:tc>
      </w:tr>
      <w:tr w:rsidR="00F541D3">
        <w:tc>
          <w:tcPr>
            <w:tcW w:w="7734" w:type="dxa"/>
            <w:gridSpan w:val="2"/>
          </w:tcPr>
          <w:p w:rsidR="00F541D3" w:rsidRDefault="00F541D3">
            <w:pPr>
              <w:pStyle w:val="ConsPlusNormal"/>
              <w:jc w:val="center"/>
              <w:outlineLvl w:val="1"/>
            </w:pPr>
            <w:r>
              <w:t>Администрация города Владивостока</w:t>
            </w:r>
          </w:p>
        </w:tc>
      </w:tr>
      <w:tr w:rsidR="00F541D3">
        <w:tc>
          <w:tcPr>
            <w:tcW w:w="5783" w:type="dxa"/>
          </w:tcPr>
          <w:p w:rsidR="00F541D3" w:rsidRDefault="00F541D3">
            <w:pPr>
              <w:pStyle w:val="ConsPlusNormal"/>
            </w:pPr>
            <w:r>
              <w:t>Первый заместитель главы администрации</w:t>
            </w:r>
          </w:p>
        </w:tc>
        <w:tc>
          <w:tcPr>
            <w:tcW w:w="1951" w:type="dxa"/>
          </w:tcPr>
          <w:p w:rsidR="00F541D3" w:rsidRDefault="00F541D3">
            <w:pPr>
              <w:pStyle w:val="ConsPlusNormal"/>
              <w:jc w:val="right"/>
            </w:pPr>
            <w:r>
              <w:t>8545</w:t>
            </w:r>
          </w:p>
        </w:tc>
      </w:tr>
      <w:tr w:rsidR="00F541D3">
        <w:tc>
          <w:tcPr>
            <w:tcW w:w="5783" w:type="dxa"/>
          </w:tcPr>
          <w:p w:rsidR="00F541D3" w:rsidRDefault="00F541D3">
            <w:pPr>
              <w:pStyle w:val="ConsPlusNormal"/>
            </w:pPr>
            <w:r>
              <w:t>Заместитель главы администрации</w:t>
            </w:r>
          </w:p>
        </w:tc>
        <w:tc>
          <w:tcPr>
            <w:tcW w:w="1951" w:type="dxa"/>
          </w:tcPr>
          <w:p w:rsidR="00F541D3" w:rsidRDefault="00F541D3">
            <w:pPr>
              <w:pStyle w:val="ConsPlusNormal"/>
              <w:jc w:val="right"/>
            </w:pPr>
            <w:r>
              <w:t>7888</w:t>
            </w:r>
          </w:p>
        </w:tc>
      </w:tr>
      <w:tr w:rsidR="00F541D3">
        <w:tc>
          <w:tcPr>
            <w:tcW w:w="5783" w:type="dxa"/>
          </w:tcPr>
          <w:p w:rsidR="00F541D3" w:rsidRDefault="00F541D3">
            <w:pPr>
              <w:pStyle w:val="ConsPlusNormal"/>
            </w:pPr>
            <w:r>
              <w:t>Руководитель аппарата администрации</w:t>
            </w:r>
          </w:p>
        </w:tc>
        <w:tc>
          <w:tcPr>
            <w:tcW w:w="1951" w:type="dxa"/>
          </w:tcPr>
          <w:p w:rsidR="00F541D3" w:rsidRDefault="00F541D3">
            <w:pPr>
              <w:pStyle w:val="ConsPlusNormal"/>
              <w:jc w:val="right"/>
            </w:pPr>
            <w:r>
              <w:t>7723</w:t>
            </w:r>
          </w:p>
        </w:tc>
      </w:tr>
      <w:tr w:rsidR="00F541D3">
        <w:tc>
          <w:tcPr>
            <w:tcW w:w="5783" w:type="dxa"/>
          </w:tcPr>
          <w:p w:rsidR="00F541D3" w:rsidRDefault="00F541D3">
            <w:pPr>
              <w:pStyle w:val="ConsPlusNormal"/>
            </w:pPr>
            <w:r>
              <w:t>Заместитель руководителя аппарата администрации</w:t>
            </w:r>
          </w:p>
        </w:tc>
        <w:tc>
          <w:tcPr>
            <w:tcW w:w="1951" w:type="dxa"/>
          </w:tcPr>
          <w:p w:rsidR="00F541D3" w:rsidRDefault="00F541D3">
            <w:pPr>
              <w:pStyle w:val="ConsPlusNormal"/>
              <w:jc w:val="right"/>
            </w:pPr>
            <w:r>
              <w:t>7723</w:t>
            </w:r>
          </w:p>
        </w:tc>
      </w:tr>
      <w:tr w:rsidR="00F541D3">
        <w:tc>
          <w:tcPr>
            <w:tcW w:w="5783" w:type="dxa"/>
          </w:tcPr>
          <w:p w:rsidR="00F541D3" w:rsidRDefault="00F541D3">
            <w:pPr>
              <w:pStyle w:val="ConsPlusNormal"/>
            </w:pPr>
            <w:r>
              <w:t>Начальник управления</w:t>
            </w:r>
          </w:p>
        </w:tc>
        <w:tc>
          <w:tcPr>
            <w:tcW w:w="1951" w:type="dxa"/>
          </w:tcPr>
          <w:p w:rsidR="00F541D3" w:rsidRDefault="00F541D3">
            <w:pPr>
              <w:pStyle w:val="ConsPlusNormal"/>
              <w:jc w:val="right"/>
            </w:pPr>
            <w:r>
              <w:t>7723</w:t>
            </w:r>
          </w:p>
        </w:tc>
      </w:tr>
      <w:tr w:rsidR="00F541D3">
        <w:tc>
          <w:tcPr>
            <w:tcW w:w="5783" w:type="dxa"/>
          </w:tcPr>
          <w:p w:rsidR="00F541D3" w:rsidRDefault="00F541D3">
            <w:pPr>
              <w:pStyle w:val="ConsPlusNormal"/>
            </w:pPr>
            <w:r>
              <w:t>Помощник главы администрации</w:t>
            </w:r>
          </w:p>
        </w:tc>
        <w:tc>
          <w:tcPr>
            <w:tcW w:w="1951" w:type="dxa"/>
          </w:tcPr>
          <w:p w:rsidR="00F541D3" w:rsidRDefault="00F541D3">
            <w:pPr>
              <w:pStyle w:val="ConsPlusNormal"/>
              <w:jc w:val="right"/>
            </w:pPr>
            <w:r>
              <w:t>7231</w:t>
            </w:r>
          </w:p>
        </w:tc>
      </w:tr>
      <w:tr w:rsidR="00F541D3">
        <w:tc>
          <w:tcPr>
            <w:tcW w:w="5783" w:type="dxa"/>
          </w:tcPr>
          <w:p w:rsidR="00F541D3" w:rsidRDefault="00F541D3">
            <w:pPr>
              <w:pStyle w:val="ConsPlusNormal"/>
            </w:pPr>
            <w:r>
              <w:t>Советник главы администрации</w:t>
            </w:r>
          </w:p>
        </w:tc>
        <w:tc>
          <w:tcPr>
            <w:tcW w:w="1951" w:type="dxa"/>
          </w:tcPr>
          <w:p w:rsidR="00F541D3" w:rsidRDefault="00F541D3">
            <w:pPr>
              <w:pStyle w:val="ConsPlusNormal"/>
              <w:jc w:val="right"/>
            </w:pPr>
            <w:r>
              <w:t>7231</w:t>
            </w:r>
          </w:p>
        </w:tc>
      </w:tr>
      <w:tr w:rsidR="00F541D3">
        <w:tc>
          <w:tcPr>
            <w:tcW w:w="5783" w:type="dxa"/>
          </w:tcPr>
          <w:p w:rsidR="00F541D3" w:rsidRDefault="00F541D3">
            <w:pPr>
              <w:pStyle w:val="ConsPlusNormal"/>
            </w:pPr>
            <w:r>
              <w:t>Начальник отдела</w:t>
            </w:r>
          </w:p>
        </w:tc>
        <w:tc>
          <w:tcPr>
            <w:tcW w:w="1951" w:type="dxa"/>
          </w:tcPr>
          <w:p w:rsidR="00F541D3" w:rsidRDefault="00F541D3">
            <w:pPr>
              <w:pStyle w:val="ConsPlusNormal"/>
              <w:jc w:val="right"/>
            </w:pPr>
            <w:r>
              <w:t>7231</w:t>
            </w:r>
          </w:p>
        </w:tc>
      </w:tr>
      <w:tr w:rsidR="00F541D3">
        <w:tc>
          <w:tcPr>
            <w:tcW w:w="5783" w:type="dxa"/>
          </w:tcPr>
          <w:p w:rsidR="00F541D3" w:rsidRDefault="00F541D3">
            <w:pPr>
              <w:pStyle w:val="ConsPlusNormal"/>
            </w:pPr>
            <w:r>
              <w:t>Начальник отдела в управлении</w:t>
            </w:r>
          </w:p>
        </w:tc>
        <w:tc>
          <w:tcPr>
            <w:tcW w:w="1951" w:type="dxa"/>
          </w:tcPr>
          <w:p w:rsidR="00F541D3" w:rsidRDefault="00F541D3">
            <w:pPr>
              <w:pStyle w:val="ConsPlusNormal"/>
              <w:jc w:val="right"/>
            </w:pPr>
            <w:r>
              <w:t>6984</w:t>
            </w:r>
          </w:p>
        </w:tc>
      </w:tr>
      <w:tr w:rsidR="00F541D3">
        <w:tc>
          <w:tcPr>
            <w:tcW w:w="5783" w:type="dxa"/>
          </w:tcPr>
          <w:p w:rsidR="00F541D3" w:rsidRDefault="00F541D3">
            <w:pPr>
              <w:pStyle w:val="ConsPlusNormal"/>
            </w:pPr>
            <w:r>
              <w:t>Заместитель начальника управления</w:t>
            </w:r>
          </w:p>
        </w:tc>
        <w:tc>
          <w:tcPr>
            <w:tcW w:w="1951" w:type="dxa"/>
          </w:tcPr>
          <w:p w:rsidR="00F541D3" w:rsidRDefault="00F541D3">
            <w:pPr>
              <w:pStyle w:val="ConsPlusNormal"/>
              <w:jc w:val="right"/>
            </w:pPr>
            <w:r>
              <w:t>7394</w:t>
            </w:r>
          </w:p>
        </w:tc>
      </w:tr>
      <w:tr w:rsidR="00F541D3">
        <w:tc>
          <w:tcPr>
            <w:tcW w:w="5783" w:type="dxa"/>
          </w:tcPr>
          <w:p w:rsidR="00F541D3" w:rsidRDefault="00F541D3">
            <w:pPr>
              <w:pStyle w:val="ConsPlusNormal"/>
            </w:pPr>
            <w:r>
              <w:t>Заместитель начальника отдела</w:t>
            </w:r>
          </w:p>
        </w:tc>
        <w:tc>
          <w:tcPr>
            <w:tcW w:w="1951" w:type="dxa"/>
          </w:tcPr>
          <w:p w:rsidR="00F541D3" w:rsidRDefault="00F541D3">
            <w:pPr>
              <w:pStyle w:val="ConsPlusNormal"/>
              <w:jc w:val="right"/>
            </w:pPr>
            <w:r>
              <w:t>6245</w:t>
            </w:r>
          </w:p>
        </w:tc>
      </w:tr>
      <w:tr w:rsidR="00F541D3">
        <w:tc>
          <w:tcPr>
            <w:tcW w:w="5783" w:type="dxa"/>
          </w:tcPr>
          <w:p w:rsidR="00F541D3" w:rsidRDefault="00F541D3">
            <w:pPr>
              <w:pStyle w:val="ConsPlusNormal"/>
            </w:pPr>
            <w:r>
              <w:t>Заместитель начальника отдела в управлении</w:t>
            </w:r>
          </w:p>
        </w:tc>
        <w:tc>
          <w:tcPr>
            <w:tcW w:w="1951" w:type="dxa"/>
          </w:tcPr>
          <w:p w:rsidR="00F541D3" w:rsidRDefault="00F541D3">
            <w:pPr>
              <w:pStyle w:val="ConsPlusNormal"/>
              <w:jc w:val="right"/>
            </w:pPr>
            <w:r>
              <w:t>6081</w:t>
            </w:r>
          </w:p>
        </w:tc>
      </w:tr>
      <w:tr w:rsidR="00F541D3">
        <w:tc>
          <w:tcPr>
            <w:tcW w:w="5783" w:type="dxa"/>
          </w:tcPr>
          <w:p w:rsidR="00F541D3" w:rsidRDefault="00F541D3">
            <w:pPr>
              <w:pStyle w:val="ConsPlusNormal"/>
            </w:pPr>
            <w:r>
              <w:t>Главный специалист 1 разряда</w:t>
            </w:r>
          </w:p>
        </w:tc>
        <w:tc>
          <w:tcPr>
            <w:tcW w:w="1951" w:type="dxa"/>
          </w:tcPr>
          <w:p w:rsidR="00F541D3" w:rsidRDefault="00F541D3">
            <w:pPr>
              <w:pStyle w:val="ConsPlusNormal"/>
              <w:jc w:val="right"/>
            </w:pPr>
            <w:r>
              <w:t>5835</w:t>
            </w:r>
          </w:p>
        </w:tc>
      </w:tr>
      <w:tr w:rsidR="00F541D3">
        <w:tc>
          <w:tcPr>
            <w:tcW w:w="5783" w:type="dxa"/>
          </w:tcPr>
          <w:p w:rsidR="00F541D3" w:rsidRDefault="00F541D3">
            <w:pPr>
              <w:pStyle w:val="ConsPlusNormal"/>
            </w:pPr>
            <w:r>
              <w:t>Главный специалист 2 разряда</w:t>
            </w:r>
          </w:p>
        </w:tc>
        <w:tc>
          <w:tcPr>
            <w:tcW w:w="1951" w:type="dxa"/>
          </w:tcPr>
          <w:p w:rsidR="00F541D3" w:rsidRDefault="00F541D3">
            <w:pPr>
              <w:pStyle w:val="ConsPlusNormal"/>
              <w:jc w:val="right"/>
            </w:pPr>
            <w:r>
              <w:t>5751</w:t>
            </w:r>
          </w:p>
        </w:tc>
      </w:tr>
      <w:tr w:rsidR="00F541D3">
        <w:tc>
          <w:tcPr>
            <w:tcW w:w="5783" w:type="dxa"/>
          </w:tcPr>
          <w:p w:rsidR="00F541D3" w:rsidRDefault="00F541D3">
            <w:pPr>
              <w:pStyle w:val="ConsPlusNormal"/>
            </w:pPr>
            <w:r>
              <w:t>Ведущий специалист 1 разряда</w:t>
            </w:r>
          </w:p>
        </w:tc>
        <w:tc>
          <w:tcPr>
            <w:tcW w:w="1951" w:type="dxa"/>
          </w:tcPr>
          <w:p w:rsidR="00F541D3" w:rsidRDefault="00F541D3">
            <w:pPr>
              <w:pStyle w:val="ConsPlusNormal"/>
              <w:jc w:val="right"/>
            </w:pPr>
            <w:r>
              <w:t>5588</w:t>
            </w:r>
          </w:p>
        </w:tc>
      </w:tr>
      <w:tr w:rsidR="00F541D3">
        <w:tc>
          <w:tcPr>
            <w:tcW w:w="5783" w:type="dxa"/>
          </w:tcPr>
          <w:p w:rsidR="00F541D3" w:rsidRDefault="00F541D3">
            <w:pPr>
              <w:pStyle w:val="ConsPlusNormal"/>
            </w:pPr>
            <w:r>
              <w:t>Ведущий специалист 2 разряда</w:t>
            </w:r>
          </w:p>
        </w:tc>
        <w:tc>
          <w:tcPr>
            <w:tcW w:w="1951" w:type="dxa"/>
          </w:tcPr>
          <w:p w:rsidR="00F541D3" w:rsidRDefault="00F541D3">
            <w:pPr>
              <w:pStyle w:val="ConsPlusNormal"/>
              <w:jc w:val="right"/>
            </w:pPr>
            <w:r>
              <w:t>5506</w:t>
            </w:r>
          </w:p>
        </w:tc>
      </w:tr>
      <w:tr w:rsidR="00F541D3">
        <w:tc>
          <w:tcPr>
            <w:tcW w:w="5783" w:type="dxa"/>
          </w:tcPr>
          <w:p w:rsidR="00F541D3" w:rsidRDefault="00F541D3">
            <w:pPr>
              <w:pStyle w:val="ConsPlusNormal"/>
            </w:pPr>
            <w:r>
              <w:t>Ведущий специалист 3 разряда</w:t>
            </w:r>
          </w:p>
        </w:tc>
        <w:tc>
          <w:tcPr>
            <w:tcW w:w="1951" w:type="dxa"/>
          </w:tcPr>
          <w:p w:rsidR="00F541D3" w:rsidRDefault="00F541D3">
            <w:pPr>
              <w:pStyle w:val="ConsPlusNormal"/>
              <w:jc w:val="right"/>
            </w:pPr>
            <w:r>
              <w:t>5423</w:t>
            </w:r>
          </w:p>
        </w:tc>
      </w:tr>
      <w:tr w:rsidR="00F541D3">
        <w:tc>
          <w:tcPr>
            <w:tcW w:w="5783" w:type="dxa"/>
          </w:tcPr>
          <w:p w:rsidR="00F541D3" w:rsidRDefault="00F541D3">
            <w:pPr>
              <w:pStyle w:val="ConsPlusNormal"/>
            </w:pPr>
            <w:r>
              <w:t>Старший специалист 1 разряда</w:t>
            </w:r>
          </w:p>
        </w:tc>
        <w:tc>
          <w:tcPr>
            <w:tcW w:w="1951" w:type="dxa"/>
          </w:tcPr>
          <w:p w:rsidR="00F541D3" w:rsidRDefault="00F541D3">
            <w:pPr>
              <w:pStyle w:val="ConsPlusNormal"/>
              <w:jc w:val="right"/>
            </w:pPr>
            <w:r>
              <w:t>4275</w:t>
            </w:r>
          </w:p>
        </w:tc>
      </w:tr>
      <w:tr w:rsidR="00F541D3">
        <w:tc>
          <w:tcPr>
            <w:tcW w:w="5783" w:type="dxa"/>
          </w:tcPr>
          <w:p w:rsidR="00F541D3" w:rsidRDefault="00F541D3">
            <w:pPr>
              <w:pStyle w:val="ConsPlusNormal"/>
            </w:pPr>
            <w:r>
              <w:t>Старший специалист 2 разряда</w:t>
            </w:r>
          </w:p>
        </w:tc>
        <w:tc>
          <w:tcPr>
            <w:tcW w:w="1951" w:type="dxa"/>
          </w:tcPr>
          <w:p w:rsidR="00F541D3" w:rsidRDefault="00F541D3">
            <w:pPr>
              <w:pStyle w:val="ConsPlusNormal"/>
              <w:jc w:val="right"/>
            </w:pPr>
            <w:r>
              <w:t>4191</w:t>
            </w:r>
          </w:p>
        </w:tc>
      </w:tr>
      <w:tr w:rsidR="00F541D3">
        <w:tc>
          <w:tcPr>
            <w:tcW w:w="5783" w:type="dxa"/>
          </w:tcPr>
          <w:p w:rsidR="00F541D3" w:rsidRDefault="00F541D3">
            <w:pPr>
              <w:pStyle w:val="ConsPlusNormal"/>
            </w:pPr>
            <w:r>
              <w:t>Специалист 1 разряда</w:t>
            </w:r>
          </w:p>
        </w:tc>
        <w:tc>
          <w:tcPr>
            <w:tcW w:w="1951" w:type="dxa"/>
          </w:tcPr>
          <w:p w:rsidR="00F541D3" w:rsidRDefault="00F541D3">
            <w:pPr>
              <w:pStyle w:val="ConsPlusNormal"/>
              <w:jc w:val="right"/>
            </w:pPr>
            <w:r>
              <w:t>3617</w:t>
            </w:r>
          </w:p>
        </w:tc>
      </w:tr>
      <w:tr w:rsidR="00F541D3">
        <w:tc>
          <w:tcPr>
            <w:tcW w:w="7734" w:type="dxa"/>
            <w:gridSpan w:val="2"/>
          </w:tcPr>
          <w:p w:rsidR="00F541D3" w:rsidRDefault="00F541D3">
            <w:pPr>
              <w:pStyle w:val="ConsPlusNormal"/>
              <w:jc w:val="center"/>
              <w:outlineLvl w:val="1"/>
            </w:pPr>
            <w:r>
              <w:t>Контрольно-счетная палата города Владивостока</w:t>
            </w:r>
          </w:p>
        </w:tc>
      </w:tr>
      <w:tr w:rsidR="00F541D3">
        <w:tc>
          <w:tcPr>
            <w:tcW w:w="5783" w:type="dxa"/>
          </w:tcPr>
          <w:p w:rsidR="00F541D3" w:rsidRDefault="00F541D3">
            <w:pPr>
              <w:pStyle w:val="ConsPlusNormal"/>
            </w:pPr>
            <w:r>
              <w:t>Председатель Контрольно-счетной палаты города Владивостока</w:t>
            </w:r>
          </w:p>
        </w:tc>
        <w:tc>
          <w:tcPr>
            <w:tcW w:w="1951" w:type="dxa"/>
          </w:tcPr>
          <w:p w:rsidR="00F541D3" w:rsidRDefault="00F541D3">
            <w:pPr>
              <w:pStyle w:val="ConsPlusNormal"/>
              <w:jc w:val="right"/>
            </w:pPr>
            <w:r>
              <w:t>7888</w:t>
            </w:r>
          </w:p>
        </w:tc>
      </w:tr>
      <w:tr w:rsidR="00F541D3">
        <w:tc>
          <w:tcPr>
            <w:tcW w:w="5783" w:type="dxa"/>
          </w:tcPr>
          <w:p w:rsidR="00F541D3" w:rsidRDefault="00F541D3">
            <w:pPr>
              <w:pStyle w:val="ConsPlusNormal"/>
            </w:pPr>
            <w:r>
              <w:t>Заместитель председателя Контрольно-счетной палаты города Владивостока</w:t>
            </w:r>
          </w:p>
        </w:tc>
        <w:tc>
          <w:tcPr>
            <w:tcW w:w="1951" w:type="dxa"/>
          </w:tcPr>
          <w:p w:rsidR="00F541D3" w:rsidRDefault="00F541D3">
            <w:pPr>
              <w:pStyle w:val="ConsPlusNormal"/>
              <w:jc w:val="right"/>
            </w:pPr>
            <w:r>
              <w:t>7723</w:t>
            </w:r>
          </w:p>
        </w:tc>
      </w:tr>
      <w:tr w:rsidR="00F541D3">
        <w:tc>
          <w:tcPr>
            <w:tcW w:w="5783" w:type="dxa"/>
          </w:tcPr>
          <w:p w:rsidR="00F541D3" w:rsidRDefault="00F541D3">
            <w:pPr>
              <w:pStyle w:val="ConsPlusNormal"/>
            </w:pPr>
            <w:r>
              <w:t>Аудитор Контрольно-счетной палаты города Владивостока</w:t>
            </w:r>
          </w:p>
        </w:tc>
        <w:tc>
          <w:tcPr>
            <w:tcW w:w="1951" w:type="dxa"/>
          </w:tcPr>
          <w:p w:rsidR="00F541D3" w:rsidRDefault="00F541D3">
            <w:pPr>
              <w:pStyle w:val="ConsPlusNormal"/>
              <w:jc w:val="right"/>
            </w:pPr>
            <w:r>
              <w:t>7394</w:t>
            </w:r>
          </w:p>
        </w:tc>
      </w:tr>
      <w:tr w:rsidR="00F541D3">
        <w:tc>
          <w:tcPr>
            <w:tcW w:w="5783" w:type="dxa"/>
          </w:tcPr>
          <w:p w:rsidR="00F541D3" w:rsidRDefault="00F541D3">
            <w:pPr>
              <w:pStyle w:val="ConsPlusNormal"/>
            </w:pPr>
            <w:r>
              <w:t>Главный инспектор</w:t>
            </w:r>
          </w:p>
        </w:tc>
        <w:tc>
          <w:tcPr>
            <w:tcW w:w="1951" w:type="dxa"/>
          </w:tcPr>
          <w:p w:rsidR="00F541D3" w:rsidRDefault="00F541D3">
            <w:pPr>
              <w:pStyle w:val="ConsPlusNormal"/>
              <w:jc w:val="right"/>
            </w:pPr>
            <w:r>
              <w:t>7231</w:t>
            </w:r>
          </w:p>
        </w:tc>
      </w:tr>
      <w:tr w:rsidR="00F541D3">
        <w:tc>
          <w:tcPr>
            <w:tcW w:w="5783" w:type="dxa"/>
          </w:tcPr>
          <w:p w:rsidR="00F541D3" w:rsidRDefault="00F541D3">
            <w:pPr>
              <w:pStyle w:val="ConsPlusNormal"/>
            </w:pPr>
            <w:r>
              <w:t>Ведущий инспектор</w:t>
            </w:r>
          </w:p>
        </w:tc>
        <w:tc>
          <w:tcPr>
            <w:tcW w:w="1951" w:type="dxa"/>
          </w:tcPr>
          <w:p w:rsidR="00F541D3" w:rsidRDefault="00F541D3">
            <w:pPr>
              <w:pStyle w:val="ConsPlusNormal"/>
              <w:jc w:val="right"/>
            </w:pPr>
            <w:r>
              <w:t>5835</w:t>
            </w:r>
          </w:p>
        </w:tc>
      </w:tr>
      <w:tr w:rsidR="00F541D3">
        <w:tc>
          <w:tcPr>
            <w:tcW w:w="5783" w:type="dxa"/>
          </w:tcPr>
          <w:p w:rsidR="00F541D3" w:rsidRDefault="00F541D3">
            <w:pPr>
              <w:pStyle w:val="ConsPlusNormal"/>
            </w:pPr>
            <w:r>
              <w:t>Главный специалист 1 разряда</w:t>
            </w:r>
          </w:p>
        </w:tc>
        <w:tc>
          <w:tcPr>
            <w:tcW w:w="1951" w:type="dxa"/>
          </w:tcPr>
          <w:p w:rsidR="00F541D3" w:rsidRDefault="00F541D3">
            <w:pPr>
              <w:pStyle w:val="ConsPlusNormal"/>
              <w:jc w:val="right"/>
            </w:pPr>
            <w:r>
              <w:t>5835</w:t>
            </w:r>
          </w:p>
        </w:tc>
      </w:tr>
      <w:tr w:rsidR="00F541D3">
        <w:tc>
          <w:tcPr>
            <w:tcW w:w="5783" w:type="dxa"/>
          </w:tcPr>
          <w:p w:rsidR="00F541D3" w:rsidRDefault="00F541D3">
            <w:pPr>
              <w:pStyle w:val="ConsPlusNormal"/>
            </w:pPr>
            <w:r>
              <w:lastRenderedPageBreak/>
              <w:t>Главный специалист 2 разряда</w:t>
            </w:r>
          </w:p>
        </w:tc>
        <w:tc>
          <w:tcPr>
            <w:tcW w:w="1951" w:type="dxa"/>
          </w:tcPr>
          <w:p w:rsidR="00F541D3" w:rsidRDefault="00F541D3">
            <w:pPr>
              <w:pStyle w:val="ConsPlusNormal"/>
              <w:jc w:val="right"/>
            </w:pPr>
            <w:r>
              <w:t>5751</w:t>
            </w:r>
          </w:p>
        </w:tc>
      </w:tr>
      <w:tr w:rsidR="00F541D3">
        <w:tc>
          <w:tcPr>
            <w:tcW w:w="5783" w:type="dxa"/>
          </w:tcPr>
          <w:p w:rsidR="00F541D3" w:rsidRDefault="00F541D3">
            <w:pPr>
              <w:pStyle w:val="ConsPlusNormal"/>
            </w:pPr>
            <w:r>
              <w:t>Старший инспектор</w:t>
            </w:r>
          </w:p>
        </w:tc>
        <w:tc>
          <w:tcPr>
            <w:tcW w:w="1951" w:type="dxa"/>
          </w:tcPr>
          <w:p w:rsidR="00F541D3" w:rsidRDefault="00F541D3">
            <w:pPr>
              <w:pStyle w:val="ConsPlusNormal"/>
              <w:jc w:val="right"/>
            </w:pPr>
            <w:r>
              <w:t>4849</w:t>
            </w:r>
          </w:p>
        </w:tc>
      </w:tr>
      <w:tr w:rsidR="00F541D3">
        <w:tc>
          <w:tcPr>
            <w:tcW w:w="5783" w:type="dxa"/>
          </w:tcPr>
          <w:p w:rsidR="00F541D3" w:rsidRDefault="00F541D3">
            <w:pPr>
              <w:pStyle w:val="ConsPlusNormal"/>
            </w:pPr>
            <w:r>
              <w:t>Старший специалист 1 разряда</w:t>
            </w:r>
          </w:p>
        </w:tc>
        <w:tc>
          <w:tcPr>
            <w:tcW w:w="1951" w:type="dxa"/>
          </w:tcPr>
          <w:p w:rsidR="00F541D3" w:rsidRDefault="00F541D3">
            <w:pPr>
              <w:pStyle w:val="ConsPlusNormal"/>
              <w:jc w:val="right"/>
            </w:pPr>
            <w:r>
              <w:t>4275</w:t>
            </w:r>
          </w:p>
        </w:tc>
      </w:tr>
      <w:tr w:rsidR="00F541D3">
        <w:tc>
          <w:tcPr>
            <w:tcW w:w="5783" w:type="dxa"/>
          </w:tcPr>
          <w:p w:rsidR="00F541D3" w:rsidRDefault="00F541D3">
            <w:pPr>
              <w:pStyle w:val="ConsPlusNormal"/>
            </w:pPr>
            <w:r>
              <w:t>Специалист 1 разряда</w:t>
            </w:r>
          </w:p>
        </w:tc>
        <w:tc>
          <w:tcPr>
            <w:tcW w:w="1951" w:type="dxa"/>
          </w:tcPr>
          <w:p w:rsidR="00F541D3" w:rsidRDefault="00F541D3">
            <w:pPr>
              <w:pStyle w:val="ConsPlusNormal"/>
              <w:jc w:val="right"/>
            </w:pPr>
            <w:r>
              <w:t>3617</w:t>
            </w:r>
          </w:p>
        </w:tc>
      </w:tr>
      <w:tr w:rsidR="00F541D3">
        <w:tc>
          <w:tcPr>
            <w:tcW w:w="7734" w:type="dxa"/>
            <w:gridSpan w:val="2"/>
          </w:tcPr>
          <w:p w:rsidR="00F541D3" w:rsidRDefault="00F541D3">
            <w:pPr>
              <w:pStyle w:val="ConsPlusNormal"/>
              <w:jc w:val="center"/>
              <w:outlineLvl w:val="1"/>
            </w:pPr>
            <w:r>
              <w:t>Владивостокская городская муниципальная избирательная комиссия</w:t>
            </w:r>
          </w:p>
        </w:tc>
      </w:tr>
      <w:tr w:rsidR="00F541D3">
        <w:tc>
          <w:tcPr>
            <w:tcW w:w="5783" w:type="dxa"/>
          </w:tcPr>
          <w:p w:rsidR="00F541D3" w:rsidRDefault="00F541D3">
            <w:pPr>
              <w:pStyle w:val="ConsPlusNormal"/>
            </w:pPr>
            <w:r>
              <w:t>Главный специалист 1 разряда</w:t>
            </w:r>
          </w:p>
        </w:tc>
        <w:tc>
          <w:tcPr>
            <w:tcW w:w="1951" w:type="dxa"/>
          </w:tcPr>
          <w:p w:rsidR="00F541D3" w:rsidRDefault="00F541D3">
            <w:pPr>
              <w:pStyle w:val="ConsPlusNormal"/>
              <w:jc w:val="right"/>
            </w:pPr>
            <w:r>
              <w:t>5835</w:t>
            </w:r>
          </w:p>
        </w:tc>
      </w:tr>
      <w:tr w:rsidR="00F541D3">
        <w:tc>
          <w:tcPr>
            <w:tcW w:w="5783" w:type="dxa"/>
          </w:tcPr>
          <w:p w:rsidR="00F541D3" w:rsidRDefault="00F541D3">
            <w:pPr>
              <w:pStyle w:val="ConsPlusNormal"/>
            </w:pPr>
            <w:r>
              <w:t>Специалист 1 разряда</w:t>
            </w:r>
          </w:p>
        </w:tc>
        <w:tc>
          <w:tcPr>
            <w:tcW w:w="1951" w:type="dxa"/>
          </w:tcPr>
          <w:p w:rsidR="00F541D3" w:rsidRDefault="00F541D3">
            <w:pPr>
              <w:pStyle w:val="ConsPlusNormal"/>
              <w:jc w:val="right"/>
            </w:pPr>
            <w:r>
              <w:t>3617</w:t>
            </w:r>
          </w:p>
        </w:tc>
      </w:tr>
      <w:tr w:rsidR="00F541D3">
        <w:tc>
          <w:tcPr>
            <w:tcW w:w="7734" w:type="dxa"/>
            <w:gridSpan w:val="2"/>
          </w:tcPr>
          <w:p w:rsidR="00F541D3" w:rsidRDefault="00F541D3">
            <w:pPr>
              <w:pStyle w:val="ConsPlusNormal"/>
              <w:jc w:val="center"/>
              <w:outlineLvl w:val="1"/>
            </w:pPr>
            <w:r>
              <w:t>Должности муниципальной службы в органах местного самоуправления города Владивостока, финансовое обеспечение которых происходит за счет средств субвенций, передаваемых из краевого бюджета</w:t>
            </w:r>
          </w:p>
        </w:tc>
      </w:tr>
      <w:tr w:rsidR="00F541D3">
        <w:tc>
          <w:tcPr>
            <w:tcW w:w="5783" w:type="dxa"/>
          </w:tcPr>
          <w:p w:rsidR="00F541D3" w:rsidRDefault="00F541D3">
            <w:pPr>
              <w:pStyle w:val="ConsPlusNormal"/>
            </w:pPr>
            <w:r>
              <w:t>Начальник управления</w:t>
            </w:r>
          </w:p>
        </w:tc>
        <w:tc>
          <w:tcPr>
            <w:tcW w:w="1951" w:type="dxa"/>
          </w:tcPr>
          <w:p w:rsidR="00F541D3" w:rsidRDefault="00F541D3">
            <w:pPr>
              <w:pStyle w:val="ConsPlusNormal"/>
              <w:jc w:val="right"/>
            </w:pPr>
            <w:r>
              <w:t>7404</w:t>
            </w:r>
          </w:p>
        </w:tc>
      </w:tr>
      <w:tr w:rsidR="00F541D3">
        <w:tc>
          <w:tcPr>
            <w:tcW w:w="5783" w:type="dxa"/>
          </w:tcPr>
          <w:p w:rsidR="00F541D3" w:rsidRDefault="00F541D3">
            <w:pPr>
              <w:pStyle w:val="ConsPlusNormal"/>
            </w:pPr>
            <w:r>
              <w:t>Начальник отдела</w:t>
            </w:r>
          </w:p>
        </w:tc>
        <w:tc>
          <w:tcPr>
            <w:tcW w:w="1951" w:type="dxa"/>
          </w:tcPr>
          <w:p w:rsidR="00F541D3" w:rsidRDefault="00F541D3">
            <w:pPr>
              <w:pStyle w:val="ConsPlusNormal"/>
              <w:jc w:val="right"/>
            </w:pPr>
            <w:r>
              <w:t>6932</w:t>
            </w:r>
          </w:p>
        </w:tc>
      </w:tr>
      <w:tr w:rsidR="00F541D3">
        <w:tc>
          <w:tcPr>
            <w:tcW w:w="5783" w:type="dxa"/>
          </w:tcPr>
          <w:p w:rsidR="00F541D3" w:rsidRDefault="00F541D3">
            <w:pPr>
              <w:pStyle w:val="ConsPlusNormal"/>
            </w:pPr>
            <w:r>
              <w:t>Начальник отдела в управлении</w:t>
            </w:r>
          </w:p>
        </w:tc>
        <w:tc>
          <w:tcPr>
            <w:tcW w:w="1951" w:type="dxa"/>
          </w:tcPr>
          <w:p w:rsidR="00F541D3" w:rsidRDefault="00F541D3">
            <w:pPr>
              <w:pStyle w:val="ConsPlusNormal"/>
              <w:jc w:val="right"/>
            </w:pPr>
            <w:r>
              <w:t>6696</w:t>
            </w:r>
          </w:p>
        </w:tc>
      </w:tr>
      <w:tr w:rsidR="00F541D3">
        <w:tc>
          <w:tcPr>
            <w:tcW w:w="5783" w:type="dxa"/>
          </w:tcPr>
          <w:p w:rsidR="00F541D3" w:rsidRDefault="00F541D3">
            <w:pPr>
              <w:pStyle w:val="ConsPlusNormal"/>
            </w:pPr>
            <w:r>
              <w:t>Заместитель начальника управления</w:t>
            </w:r>
          </w:p>
        </w:tc>
        <w:tc>
          <w:tcPr>
            <w:tcW w:w="1951" w:type="dxa"/>
          </w:tcPr>
          <w:p w:rsidR="00F541D3" w:rsidRDefault="00F541D3">
            <w:pPr>
              <w:pStyle w:val="ConsPlusNormal"/>
              <w:jc w:val="right"/>
            </w:pPr>
            <w:r>
              <w:t>7089</w:t>
            </w:r>
          </w:p>
        </w:tc>
      </w:tr>
      <w:tr w:rsidR="00F541D3">
        <w:tc>
          <w:tcPr>
            <w:tcW w:w="5783" w:type="dxa"/>
          </w:tcPr>
          <w:p w:rsidR="00F541D3" w:rsidRDefault="00F541D3">
            <w:pPr>
              <w:pStyle w:val="ConsPlusNormal"/>
            </w:pPr>
            <w:r>
              <w:t>Заместитель начальника отдела</w:t>
            </w:r>
          </w:p>
        </w:tc>
        <w:tc>
          <w:tcPr>
            <w:tcW w:w="1951" w:type="dxa"/>
          </w:tcPr>
          <w:p w:rsidR="00F541D3" w:rsidRDefault="00F541D3">
            <w:pPr>
              <w:pStyle w:val="ConsPlusNormal"/>
              <w:jc w:val="right"/>
            </w:pPr>
            <w:r>
              <w:t>5987</w:t>
            </w:r>
          </w:p>
        </w:tc>
      </w:tr>
      <w:tr w:rsidR="00F541D3">
        <w:tc>
          <w:tcPr>
            <w:tcW w:w="5783" w:type="dxa"/>
          </w:tcPr>
          <w:p w:rsidR="00F541D3" w:rsidRDefault="00F541D3">
            <w:pPr>
              <w:pStyle w:val="ConsPlusNormal"/>
            </w:pPr>
            <w:r>
              <w:t>Заместитель начальника отдела в управлении</w:t>
            </w:r>
          </w:p>
        </w:tc>
        <w:tc>
          <w:tcPr>
            <w:tcW w:w="1951" w:type="dxa"/>
          </w:tcPr>
          <w:p w:rsidR="00F541D3" w:rsidRDefault="00F541D3">
            <w:pPr>
              <w:pStyle w:val="ConsPlusNormal"/>
              <w:jc w:val="right"/>
            </w:pPr>
            <w:r>
              <w:t>5830</w:t>
            </w:r>
          </w:p>
        </w:tc>
      </w:tr>
      <w:tr w:rsidR="00F541D3">
        <w:tc>
          <w:tcPr>
            <w:tcW w:w="5783" w:type="dxa"/>
          </w:tcPr>
          <w:p w:rsidR="00F541D3" w:rsidRDefault="00F541D3">
            <w:pPr>
              <w:pStyle w:val="ConsPlusNormal"/>
            </w:pPr>
            <w:r>
              <w:t>Главный специалист 1 разряда</w:t>
            </w:r>
          </w:p>
        </w:tc>
        <w:tc>
          <w:tcPr>
            <w:tcW w:w="1951" w:type="dxa"/>
          </w:tcPr>
          <w:p w:rsidR="00F541D3" w:rsidRDefault="00F541D3">
            <w:pPr>
              <w:pStyle w:val="ConsPlusNormal"/>
              <w:jc w:val="right"/>
            </w:pPr>
            <w:r>
              <w:t>5594</w:t>
            </w:r>
          </w:p>
        </w:tc>
      </w:tr>
      <w:tr w:rsidR="00F541D3">
        <w:tc>
          <w:tcPr>
            <w:tcW w:w="5783" w:type="dxa"/>
          </w:tcPr>
          <w:p w:rsidR="00F541D3" w:rsidRDefault="00F541D3">
            <w:pPr>
              <w:pStyle w:val="ConsPlusNormal"/>
            </w:pPr>
            <w:r>
              <w:t>Главный специалист 2 разряда</w:t>
            </w:r>
          </w:p>
        </w:tc>
        <w:tc>
          <w:tcPr>
            <w:tcW w:w="1951" w:type="dxa"/>
          </w:tcPr>
          <w:p w:rsidR="00F541D3" w:rsidRDefault="00F541D3">
            <w:pPr>
              <w:pStyle w:val="ConsPlusNormal"/>
              <w:jc w:val="right"/>
            </w:pPr>
            <w:r>
              <w:t>5513</w:t>
            </w:r>
          </w:p>
        </w:tc>
      </w:tr>
      <w:tr w:rsidR="00F541D3">
        <w:tc>
          <w:tcPr>
            <w:tcW w:w="5783" w:type="dxa"/>
          </w:tcPr>
          <w:p w:rsidR="00F541D3" w:rsidRDefault="00F541D3">
            <w:pPr>
              <w:pStyle w:val="ConsPlusNormal"/>
            </w:pPr>
            <w:r>
              <w:t>Ведущий специалист 1 разряда</w:t>
            </w:r>
          </w:p>
        </w:tc>
        <w:tc>
          <w:tcPr>
            <w:tcW w:w="1951" w:type="dxa"/>
          </w:tcPr>
          <w:p w:rsidR="00F541D3" w:rsidRDefault="00F541D3">
            <w:pPr>
              <w:pStyle w:val="ConsPlusNormal"/>
              <w:jc w:val="right"/>
            </w:pPr>
            <w:r>
              <w:t>5357</w:t>
            </w:r>
          </w:p>
        </w:tc>
      </w:tr>
      <w:tr w:rsidR="00F541D3">
        <w:tc>
          <w:tcPr>
            <w:tcW w:w="5783" w:type="dxa"/>
          </w:tcPr>
          <w:p w:rsidR="00F541D3" w:rsidRDefault="00F541D3">
            <w:pPr>
              <w:pStyle w:val="ConsPlusNormal"/>
            </w:pPr>
            <w:r>
              <w:t>Ведущий специалист 2 разряда</w:t>
            </w:r>
          </w:p>
        </w:tc>
        <w:tc>
          <w:tcPr>
            <w:tcW w:w="1951" w:type="dxa"/>
          </w:tcPr>
          <w:p w:rsidR="00F541D3" w:rsidRDefault="00F541D3">
            <w:pPr>
              <w:pStyle w:val="ConsPlusNormal"/>
              <w:jc w:val="right"/>
            </w:pPr>
            <w:r>
              <w:t>5279</w:t>
            </w:r>
          </w:p>
        </w:tc>
      </w:tr>
      <w:tr w:rsidR="00F541D3">
        <w:tc>
          <w:tcPr>
            <w:tcW w:w="5783" w:type="dxa"/>
          </w:tcPr>
          <w:p w:rsidR="00F541D3" w:rsidRDefault="00F541D3">
            <w:pPr>
              <w:pStyle w:val="ConsPlusNormal"/>
            </w:pPr>
            <w:r>
              <w:t>Ведущий специалист 3 разряда</w:t>
            </w:r>
          </w:p>
        </w:tc>
        <w:tc>
          <w:tcPr>
            <w:tcW w:w="1951" w:type="dxa"/>
          </w:tcPr>
          <w:p w:rsidR="00F541D3" w:rsidRDefault="00F541D3">
            <w:pPr>
              <w:pStyle w:val="ConsPlusNormal"/>
              <w:jc w:val="right"/>
            </w:pPr>
            <w:r>
              <w:t>5199</w:t>
            </w:r>
          </w:p>
        </w:tc>
      </w:tr>
      <w:tr w:rsidR="00F541D3">
        <w:tc>
          <w:tcPr>
            <w:tcW w:w="5783" w:type="dxa"/>
          </w:tcPr>
          <w:p w:rsidR="00F541D3" w:rsidRDefault="00F541D3">
            <w:pPr>
              <w:pStyle w:val="ConsPlusNormal"/>
            </w:pPr>
            <w:r>
              <w:t>Старший специалист 1 разряда</w:t>
            </w:r>
          </w:p>
        </w:tc>
        <w:tc>
          <w:tcPr>
            <w:tcW w:w="1951" w:type="dxa"/>
          </w:tcPr>
          <w:p w:rsidR="00F541D3" w:rsidRDefault="00F541D3">
            <w:pPr>
              <w:pStyle w:val="ConsPlusNormal"/>
              <w:jc w:val="right"/>
            </w:pPr>
            <w:r>
              <w:t>4098</w:t>
            </w:r>
          </w:p>
        </w:tc>
      </w:tr>
      <w:tr w:rsidR="00F541D3">
        <w:tc>
          <w:tcPr>
            <w:tcW w:w="5783" w:type="dxa"/>
          </w:tcPr>
          <w:p w:rsidR="00F541D3" w:rsidRDefault="00F541D3">
            <w:pPr>
              <w:pStyle w:val="ConsPlusNormal"/>
            </w:pPr>
            <w:r>
              <w:t>Старший специалист 2 разряда</w:t>
            </w:r>
          </w:p>
        </w:tc>
        <w:tc>
          <w:tcPr>
            <w:tcW w:w="1951" w:type="dxa"/>
          </w:tcPr>
          <w:p w:rsidR="00F541D3" w:rsidRDefault="00F541D3">
            <w:pPr>
              <w:pStyle w:val="ConsPlusNormal"/>
              <w:jc w:val="right"/>
            </w:pPr>
            <w:r>
              <w:t>4018</w:t>
            </w:r>
          </w:p>
        </w:tc>
      </w:tr>
      <w:tr w:rsidR="00F541D3">
        <w:tc>
          <w:tcPr>
            <w:tcW w:w="5783" w:type="dxa"/>
          </w:tcPr>
          <w:p w:rsidR="00F541D3" w:rsidRDefault="00F541D3">
            <w:pPr>
              <w:pStyle w:val="ConsPlusNormal"/>
            </w:pPr>
            <w:r>
              <w:t>Специалист 1 разряда</w:t>
            </w:r>
          </w:p>
        </w:tc>
        <w:tc>
          <w:tcPr>
            <w:tcW w:w="1951" w:type="dxa"/>
          </w:tcPr>
          <w:p w:rsidR="00F541D3" w:rsidRDefault="00F541D3">
            <w:pPr>
              <w:pStyle w:val="ConsPlusNormal"/>
              <w:jc w:val="right"/>
            </w:pPr>
            <w:r>
              <w:t>3467</w:t>
            </w:r>
          </w:p>
        </w:tc>
      </w:tr>
    </w:tbl>
    <w:p w:rsidR="00F541D3" w:rsidRDefault="00F541D3">
      <w:pPr>
        <w:pStyle w:val="ConsPlusNormal"/>
        <w:jc w:val="both"/>
      </w:pPr>
    </w:p>
    <w:p w:rsidR="00F541D3" w:rsidRDefault="00F541D3">
      <w:pPr>
        <w:pStyle w:val="ConsPlusNormal"/>
        <w:jc w:val="both"/>
      </w:pPr>
    </w:p>
    <w:p w:rsidR="00F541D3" w:rsidRDefault="00F541D3">
      <w:pPr>
        <w:pStyle w:val="ConsPlusNormal"/>
        <w:pBdr>
          <w:top w:val="single" w:sz="6" w:space="0" w:color="auto"/>
        </w:pBdr>
        <w:spacing w:before="100" w:after="100"/>
        <w:jc w:val="both"/>
        <w:rPr>
          <w:sz w:val="2"/>
          <w:szCs w:val="2"/>
        </w:rPr>
      </w:pPr>
    </w:p>
    <w:p w:rsidR="00857CF0" w:rsidRDefault="00857CF0">
      <w:bookmarkStart w:id="0" w:name="_GoBack"/>
      <w:bookmarkEnd w:id="0"/>
    </w:p>
    <w:sectPr w:rsidR="00857CF0" w:rsidSect="00B03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D3"/>
    <w:rsid w:val="00857CF0"/>
    <w:rsid w:val="00F5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6DFD7-D4A7-4893-B16A-736D8F1E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1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3C633F246B1AD93B98A3442F4E4ECCB6620776E8E8ABB31ED50B3BC0412A63EBB5759B8FE41E1D41AE6T467F" TargetMode="External"/><Relationship Id="rId13" Type="http://schemas.openxmlformats.org/officeDocument/2006/relationships/hyperlink" Target="consultantplus://offline/ref=8A13C633F246B1AD93B98A3442F4E4ECCB6620776B8F88B93AE00DB9B45D1EA439B4084EBFB74DE0D41AE642T06AF" TargetMode="External"/><Relationship Id="rId18" Type="http://schemas.openxmlformats.org/officeDocument/2006/relationships/hyperlink" Target="consultantplus://offline/ref=8A13C633F246B1AD93B98A3442F4E4ECCB662077688D8BBB30ED50B3BC0412A63EBB5759B8FE41E1D41AE6T464F" TargetMode="External"/><Relationship Id="rId26" Type="http://schemas.openxmlformats.org/officeDocument/2006/relationships/hyperlink" Target="consultantplus://offline/ref=8A13C633F246B1AD93B98A3442F4E4ECCB6620776D878ABE3BED50B3BC0412A63EBB5759B8FE41E1D41AE7T462F" TargetMode="External"/><Relationship Id="rId39" Type="http://schemas.openxmlformats.org/officeDocument/2006/relationships/hyperlink" Target="consultantplus://offline/ref=8A13C633F246B1AD93B98A3442F4E4ECCB662077688D8BBB30ED50B3BC0412A63EBB5759B8FE41E1D41AE5T466F" TargetMode="External"/><Relationship Id="rId3" Type="http://schemas.openxmlformats.org/officeDocument/2006/relationships/webSettings" Target="webSettings.xml"/><Relationship Id="rId21" Type="http://schemas.openxmlformats.org/officeDocument/2006/relationships/hyperlink" Target="consultantplus://offline/ref=8A13C633F246B1AD93B98A3442F4E4ECCB662077688D8BBB30ED50B3BC0412A63EBB5759B8FE41E1D41AE6T46BF" TargetMode="External"/><Relationship Id="rId34" Type="http://schemas.openxmlformats.org/officeDocument/2006/relationships/hyperlink" Target="consultantplus://offline/ref=8A13C633F246B1AD93B98A3442F4E4ECCB662077628A88BF3FED50B3BC0412A63EBB5759B8FE41E1D41AE6T46AF" TargetMode="External"/><Relationship Id="rId42" Type="http://schemas.openxmlformats.org/officeDocument/2006/relationships/hyperlink" Target="consultantplus://offline/ref=8A13C633F246B1AD93B98A3442F4E4ECCB662077688D8BBB30ED50B3BC0412A63EBB5759B8FE41E1D41AE6T46BF" TargetMode="External"/><Relationship Id="rId7" Type="http://schemas.openxmlformats.org/officeDocument/2006/relationships/hyperlink" Target="consultantplus://offline/ref=8A13C633F246B1AD93B98A3442F4E4ECCB66207768898FB83BED50B3BC0412A63EBB5759B8FE41E1D41AE6T467F" TargetMode="External"/><Relationship Id="rId12" Type="http://schemas.openxmlformats.org/officeDocument/2006/relationships/hyperlink" Target="consultantplus://offline/ref=8A13C633F246B1AD93B98A3442F4E4ECCB662077628682BD3AED50B3BC0412A63EBB5759B8FE41E1D41AE6T467F" TargetMode="External"/><Relationship Id="rId17" Type="http://schemas.openxmlformats.org/officeDocument/2006/relationships/hyperlink" Target="consultantplus://offline/ref=8A13C633F246B1AD93B98A3442F4E4ECCB6620776D8C8CBA31ED50B3BC0412A6T36EF" TargetMode="External"/><Relationship Id="rId25" Type="http://schemas.openxmlformats.org/officeDocument/2006/relationships/hyperlink" Target="consultantplus://offline/ref=8A13C633F246B1AD93B98A3442F4E4ECCB6620776D878ABE3BED50B3BC0412A63EBB5759B8FE41E1D41AE6T46BF" TargetMode="External"/><Relationship Id="rId33" Type="http://schemas.openxmlformats.org/officeDocument/2006/relationships/hyperlink" Target="consultantplus://offline/ref=8A13C633F246B1AD93B98A3442F4E4ECCB662077628682BD3AED50B3BC0412A63EBB5759B8FE41E1D41AE7T463F" TargetMode="External"/><Relationship Id="rId38" Type="http://schemas.openxmlformats.org/officeDocument/2006/relationships/hyperlink" Target="consultantplus://offline/ref=8A13C633F246B1AD93B98A3442F4E4ECCB6620776D878ABE3BED50B3BC0412A63EBB5759B8FE41E1D41AE4T462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A13C633F246B1AD93B98A3442F4E4ECCB6620776B8E88B939E10DB9B45D1EA439B4084EBFB74DE0D41AE242T06FF" TargetMode="External"/><Relationship Id="rId20" Type="http://schemas.openxmlformats.org/officeDocument/2006/relationships/hyperlink" Target="consultantplus://offline/ref=8A13C633F246B1AD93B98A3442F4E4ECCB6620776B8B89B03AED50B3BC0412A63EBB5759B8FE41E1D41AE6T464F" TargetMode="External"/><Relationship Id="rId29" Type="http://schemas.openxmlformats.org/officeDocument/2006/relationships/hyperlink" Target="consultantplus://offline/ref=8A13C633F246B1AD93B98A3442F4E4ECCB662077688D8BBB30ED50B3BC0412A63EBB5759B8FE41E1D41AE7T466F" TargetMode="External"/><Relationship Id="rId41" Type="http://schemas.openxmlformats.org/officeDocument/2006/relationships/hyperlink" Target="consultantplus://offline/ref=8A13C633F246B1AD93B98A3442F4E4ECCB6620776D878ABE3BED50B3BC0412A63EBB5759B8FE41E1D41AE4T466F" TargetMode="External"/><Relationship Id="rId1" Type="http://schemas.openxmlformats.org/officeDocument/2006/relationships/styles" Target="styles.xml"/><Relationship Id="rId6" Type="http://schemas.openxmlformats.org/officeDocument/2006/relationships/hyperlink" Target="consultantplus://offline/ref=8A13C633F246B1AD93B98A3442F4E4ECCB662077688D8BBB30ED50B3BC0412A63EBB5759B8FE41E1D41AE6T467F" TargetMode="External"/><Relationship Id="rId11" Type="http://schemas.openxmlformats.org/officeDocument/2006/relationships/hyperlink" Target="consultantplus://offline/ref=8A13C633F246B1AD93B98A3442F4E4ECCB662077628A88BF3FED50B3BC0412A63EBB5759B8FE41E1D41AE6T467F" TargetMode="External"/><Relationship Id="rId24" Type="http://schemas.openxmlformats.org/officeDocument/2006/relationships/hyperlink" Target="consultantplus://offline/ref=8A13C633F246B1AD93B98A3442F4E4ECCB6620776D878ABE3BED50B3BC0412A63EBB5759B8FE41E1D41AE6T465F" TargetMode="External"/><Relationship Id="rId32" Type="http://schemas.openxmlformats.org/officeDocument/2006/relationships/hyperlink" Target="consultantplus://offline/ref=8A13C633F246B1AD93B98A3442F4E4ECCB6620776D878ABE3BED50B3BC0412A63EBB5759B8FE41E1D41AE7T466F" TargetMode="External"/><Relationship Id="rId37" Type="http://schemas.openxmlformats.org/officeDocument/2006/relationships/hyperlink" Target="consultantplus://offline/ref=8A13C633F246B1AD93B98A3442F4E4ECCB66207768898FB83BED50B3BC0412A63EBB5759B8FE41E1D41AE4T460F" TargetMode="External"/><Relationship Id="rId40" Type="http://schemas.openxmlformats.org/officeDocument/2006/relationships/hyperlink" Target="consultantplus://offline/ref=8A13C633F246B1AD93B98A3442F4E4ECCB66207768898FB83BED50B3BC0412A63EBB5759B8FE41E1D41AE4T46BF" TargetMode="External"/><Relationship Id="rId45" Type="http://schemas.openxmlformats.org/officeDocument/2006/relationships/fontTable" Target="fontTable.xml"/><Relationship Id="rId5" Type="http://schemas.openxmlformats.org/officeDocument/2006/relationships/hyperlink" Target="consultantplus://offline/ref=8A13C633F246B1AD93B98A3442F4E4ECCB6620776B8B89B03AED50B3BC0412A63EBB5759B8FE41E1D41AE6T467F" TargetMode="External"/><Relationship Id="rId15" Type="http://schemas.openxmlformats.org/officeDocument/2006/relationships/hyperlink" Target="consultantplus://offline/ref=8A13C633F246B1AD93B994395498BAE3C96F7E73628981EE65B20BEEEB0D18F179F40E1BFCF341E8TD65F" TargetMode="External"/><Relationship Id="rId23" Type="http://schemas.openxmlformats.org/officeDocument/2006/relationships/hyperlink" Target="consultantplus://offline/ref=8A13C633F246B1AD93B98A3442F4E4ECCB6620776E868EB939ED50B3BC0412A63EBB5759B8FE41E1D41AE6T464F" TargetMode="External"/><Relationship Id="rId28" Type="http://schemas.openxmlformats.org/officeDocument/2006/relationships/hyperlink" Target="consultantplus://offline/ref=8A13C633F246B1AD93B98A3442F4E4ECCB662077688D8BBB30ED50B3BC0412A63EBB5759B8FE41E1D41AE7T463F" TargetMode="External"/><Relationship Id="rId36" Type="http://schemas.openxmlformats.org/officeDocument/2006/relationships/hyperlink" Target="consultantplus://offline/ref=8A13C633F246B1AD93B98A3442F4E4ECCB66207768898FB83BED50B3BC0412A63EBB5759B8FE41E1D41AE6T46AF" TargetMode="External"/><Relationship Id="rId10" Type="http://schemas.openxmlformats.org/officeDocument/2006/relationships/hyperlink" Target="consultantplus://offline/ref=8A13C633F246B1AD93B98A3442F4E4ECCB6620776D878ABE3BED50B3BC0412A63EBB5759B8FE41E1D41AE6T467F" TargetMode="External"/><Relationship Id="rId19" Type="http://schemas.openxmlformats.org/officeDocument/2006/relationships/hyperlink" Target="consultantplus://offline/ref=8A13C633F246B1AD93B98A3442F4E4ECCB662077628682BD3AED50B3BC0412A63EBB5759B8FE41E1D41AE6T464F" TargetMode="External"/><Relationship Id="rId31" Type="http://schemas.openxmlformats.org/officeDocument/2006/relationships/hyperlink" Target="consultantplus://offline/ref=8A13C633F246B1AD93B98A3442F4E4ECCB662077628A88BF3FED50B3BC0412A63EBB5759B8FE41E1D41AE6T465F" TargetMode="External"/><Relationship Id="rId44" Type="http://schemas.openxmlformats.org/officeDocument/2006/relationships/hyperlink" Target="consultantplus://offline/ref=8A13C633F246B1AD93B98A3442F4E4ECCB6620776B8F88B93AE00DB9B45D1EA439B4084EBFB74DE0D41AE642T06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13C633F246B1AD93B98A3442F4E4ECCB6620776E868EB939ED50B3BC0412A63EBB5759B8FE41E1D41AE6T467F" TargetMode="External"/><Relationship Id="rId14" Type="http://schemas.openxmlformats.org/officeDocument/2006/relationships/hyperlink" Target="consultantplus://offline/ref=8A13C633F246B1AD93B994395498BAE3C9657A7E6C8C81EE65B20BEEEB0D18F179F40E1FFATF6AF" TargetMode="External"/><Relationship Id="rId22" Type="http://schemas.openxmlformats.org/officeDocument/2006/relationships/hyperlink" Target="consultantplus://offline/ref=8A13C633F246B1AD93B98A3442F4E4ECCB6620776E8E8ABB31ED50B3BC0412A63EBB5759B8FE41E1D41AE6T464F" TargetMode="External"/><Relationship Id="rId27" Type="http://schemas.openxmlformats.org/officeDocument/2006/relationships/hyperlink" Target="consultantplus://offline/ref=8A13C633F246B1AD93B98A3442F4E4ECCB662077628682BD3AED50B3BC0412A63EBB5759B8FE41E1D41AE6T46BF" TargetMode="External"/><Relationship Id="rId30" Type="http://schemas.openxmlformats.org/officeDocument/2006/relationships/hyperlink" Target="consultantplus://offline/ref=8A13C633F246B1AD93B98A3442F4E4ECCB6620776D878ABE3BED50B3BC0412A63EBB5759B8FE41E1D41AE7T461F" TargetMode="External"/><Relationship Id="rId35" Type="http://schemas.openxmlformats.org/officeDocument/2006/relationships/hyperlink" Target="consultantplus://offline/ref=8A13C633F246B1AD93B98A3442F4E4ECCB662077688D8BBB30ED50B3BC0412A63EBB5759B8FE41E1D41AE7T467F" TargetMode="External"/><Relationship Id="rId43" Type="http://schemas.openxmlformats.org/officeDocument/2006/relationships/hyperlink" Target="consultantplus://offline/ref=8A13C633F246B1AD93B98A3442F4E4ECCB662077688D8BBB30ED50B3BC0412A63EBB5759B8FE41E1D41AE7T46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3257</Words>
  <Characters>18570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Николаюк</dc:creator>
  <cp:keywords/>
  <dc:description/>
  <cp:lastModifiedBy>Елена А. Николаюк</cp:lastModifiedBy>
  <cp:revision>1</cp:revision>
  <dcterms:created xsi:type="dcterms:W3CDTF">2018-01-25T05:58:00Z</dcterms:created>
  <dcterms:modified xsi:type="dcterms:W3CDTF">2018-01-25T05:58:00Z</dcterms:modified>
</cp:coreProperties>
</file>