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C2" w:rsidRPr="002D05C2" w:rsidRDefault="002D05C2" w:rsidP="002D0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05C2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2D05C2" w:rsidRPr="002D05C2" w:rsidRDefault="002D05C2" w:rsidP="002D0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5C2">
        <w:rPr>
          <w:rFonts w:ascii="Times New Roman" w:hAnsi="Times New Roman" w:cs="Times New Roman"/>
          <w:b/>
          <w:sz w:val="28"/>
          <w:szCs w:val="28"/>
        </w:rPr>
        <w:t>Общественной молодежной палаты при Думе города Владивостока</w:t>
      </w:r>
    </w:p>
    <w:p w:rsidR="002D05C2" w:rsidRPr="002D05C2" w:rsidRDefault="002D05C2" w:rsidP="002D0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5C2">
        <w:rPr>
          <w:rFonts w:ascii="Times New Roman" w:hAnsi="Times New Roman" w:cs="Times New Roman"/>
          <w:b/>
          <w:sz w:val="28"/>
          <w:szCs w:val="28"/>
        </w:rPr>
        <w:t>на 2018год</w:t>
      </w:r>
    </w:p>
    <w:p w:rsidR="002D05C2" w:rsidRPr="002D05C2" w:rsidRDefault="002D05C2" w:rsidP="002D05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05C2" w:rsidRPr="002D05C2" w:rsidRDefault="002D05C2" w:rsidP="002D0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5C2">
        <w:rPr>
          <w:rFonts w:ascii="Times New Roman" w:hAnsi="Times New Roman" w:cs="Times New Roman"/>
          <w:sz w:val="28"/>
          <w:szCs w:val="28"/>
        </w:rPr>
        <w:t>Направления деятельности молодежной палаты:</w:t>
      </w:r>
    </w:p>
    <w:p w:rsidR="002D05C2" w:rsidRPr="002D05C2" w:rsidRDefault="002D05C2" w:rsidP="002D0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5C2">
        <w:rPr>
          <w:rFonts w:ascii="Times New Roman" w:hAnsi="Times New Roman" w:cs="Times New Roman"/>
          <w:sz w:val="28"/>
          <w:szCs w:val="28"/>
        </w:rPr>
        <w:t>- содействие правотворческой деятельности в Приморском крае;</w:t>
      </w:r>
    </w:p>
    <w:p w:rsidR="002D05C2" w:rsidRPr="002D05C2" w:rsidRDefault="002D05C2" w:rsidP="002D0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5C2">
        <w:rPr>
          <w:rFonts w:ascii="Times New Roman" w:hAnsi="Times New Roman" w:cs="Times New Roman"/>
          <w:sz w:val="28"/>
          <w:szCs w:val="28"/>
        </w:rPr>
        <w:t>- мониторинг мнений и жизненных установок молодежи;</w:t>
      </w:r>
    </w:p>
    <w:p w:rsidR="002D05C2" w:rsidRPr="002D05C2" w:rsidRDefault="002D05C2" w:rsidP="002D0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5C2">
        <w:rPr>
          <w:rFonts w:ascii="Times New Roman" w:hAnsi="Times New Roman" w:cs="Times New Roman"/>
          <w:sz w:val="28"/>
          <w:szCs w:val="28"/>
        </w:rPr>
        <w:t>- продвижение принципов российского парламентаризма и демократии среди молодежи.</w:t>
      </w:r>
    </w:p>
    <w:p w:rsidR="00B67E9F" w:rsidRDefault="00B67E9F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214"/>
        <w:gridCol w:w="2764"/>
        <w:gridCol w:w="2764"/>
      </w:tblGrid>
      <w:tr w:rsidR="00B67E9F" w:rsidRPr="00B67E9F" w:rsidTr="00AA0E99">
        <w:trPr>
          <w:tblHeader/>
        </w:trPr>
        <w:tc>
          <w:tcPr>
            <w:tcW w:w="675" w:type="dxa"/>
            <w:shd w:val="clear" w:color="auto" w:fill="auto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14" w:type="dxa"/>
            <w:shd w:val="clear" w:color="auto" w:fill="auto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64" w:type="dxa"/>
            <w:shd w:val="clear" w:color="auto" w:fill="auto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64" w:type="dxa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67E9F" w:rsidRPr="00B67E9F" w:rsidTr="00AA0E99">
        <w:trPr>
          <w:tblHeader/>
        </w:trPr>
        <w:tc>
          <w:tcPr>
            <w:tcW w:w="15417" w:type="dxa"/>
            <w:gridSpan w:val="4"/>
            <w:shd w:val="clear" w:color="auto" w:fill="A6A6A6" w:themeFill="background1" w:themeFillShade="A6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9F" w:rsidRPr="00B67E9F" w:rsidTr="00AA0E99">
        <w:trPr>
          <w:tblHeader/>
        </w:trPr>
        <w:tc>
          <w:tcPr>
            <w:tcW w:w="675" w:type="dxa"/>
            <w:shd w:val="clear" w:color="auto" w:fill="auto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shd w:val="clear" w:color="auto" w:fill="auto"/>
          </w:tcPr>
          <w:p w:rsidR="00B67E9F" w:rsidRPr="00B67E9F" w:rsidRDefault="00B67E9F" w:rsidP="00A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инициативы о взаимодействии с </w:t>
            </w:r>
            <w:proofErr w:type="spellStart"/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ТОСами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64" w:type="dxa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Явловский</w:t>
            </w:r>
            <w:proofErr w:type="spellEnd"/>
            <w:r w:rsidRPr="00B67E9F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B67E9F" w:rsidRPr="00B67E9F" w:rsidTr="00AA0E99">
        <w:trPr>
          <w:tblHeader/>
        </w:trPr>
        <w:tc>
          <w:tcPr>
            <w:tcW w:w="675" w:type="dxa"/>
            <w:shd w:val="clear" w:color="auto" w:fill="auto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shd w:val="clear" w:color="auto" w:fill="auto"/>
          </w:tcPr>
          <w:p w:rsidR="00B67E9F" w:rsidRPr="00B67E9F" w:rsidRDefault="00B67E9F" w:rsidP="00A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МП с включением вопроса реализации проекта «Владивостокская крепость»</w:t>
            </w:r>
          </w:p>
        </w:tc>
        <w:tc>
          <w:tcPr>
            <w:tcW w:w="2764" w:type="dxa"/>
            <w:shd w:val="clear" w:color="auto" w:fill="auto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2764" w:type="dxa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Pr="00B67E9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67E9F" w:rsidRPr="00B67E9F" w:rsidTr="00AA0E99">
        <w:trPr>
          <w:tblHeader/>
        </w:trPr>
        <w:tc>
          <w:tcPr>
            <w:tcW w:w="675" w:type="dxa"/>
            <w:shd w:val="clear" w:color="auto" w:fill="auto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  <w:shd w:val="clear" w:color="auto" w:fill="auto"/>
          </w:tcPr>
          <w:p w:rsidR="00B67E9F" w:rsidRPr="00B67E9F" w:rsidRDefault="00B67E9F" w:rsidP="00A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изменению Положения МП</w:t>
            </w:r>
          </w:p>
        </w:tc>
        <w:tc>
          <w:tcPr>
            <w:tcW w:w="2764" w:type="dxa"/>
            <w:shd w:val="clear" w:color="auto" w:fill="auto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764" w:type="dxa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Додиомов</w:t>
            </w:r>
            <w:proofErr w:type="spellEnd"/>
            <w:r w:rsidRPr="00B67E9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67E9F" w:rsidRPr="00B67E9F" w:rsidTr="00AA0E99">
        <w:trPr>
          <w:tblHeader/>
        </w:trPr>
        <w:tc>
          <w:tcPr>
            <w:tcW w:w="675" w:type="dxa"/>
            <w:shd w:val="clear" w:color="auto" w:fill="auto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  <w:shd w:val="clear" w:color="auto" w:fill="auto"/>
          </w:tcPr>
          <w:p w:rsidR="00B67E9F" w:rsidRPr="00B67E9F" w:rsidRDefault="00B67E9F" w:rsidP="00A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с включение вопроса внесения изменений в Положение МП</w:t>
            </w:r>
          </w:p>
        </w:tc>
        <w:tc>
          <w:tcPr>
            <w:tcW w:w="2764" w:type="dxa"/>
            <w:shd w:val="clear" w:color="auto" w:fill="auto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</w:t>
            </w:r>
          </w:p>
        </w:tc>
        <w:tc>
          <w:tcPr>
            <w:tcW w:w="2764" w:type="dxa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Pr="00B67E9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67E9F" w:rsidRPr="00B67E9F" w:rsidTr="00AA0E99">
        <w:trPr>
          <w:tblHeader/>
        </w:trPr>
        <w:tc>
          <w:tcPr>
            <w:tcW w:w="675" w:type="dxa"/>
            <w:shd w:val="clear" w:color="auto" w:fill="auto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  <w:shd w:val="clear" w:color="auto" w:fill="auto"/>
          </w:tcPr>
          <w:p w:rsidR="00B67E9F" w:rsidRPr="00B67E9F" w:rsidRDefault="00B67E9F" w:rsidP="00A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внесении в Проект ФЗ «О молодежи и государственной молодежной политике в РФ»</w:t>
            </w:r>
          </w:p>
        </w:tc>
        <w:tc>
          <w:tcPr>
            <w:tcW w:w="2764" w:type="dxa"/>
            <w:shd w:val="clear" w:color="auto" w:fill="auto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64" w:type="dxa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Тишкова Е.Е.</w:t>
            </w:r>
          </w:p>
        </w:tc>
      </w:tr>
      <w:tr w:rsidR="00B67E9F" w:rsidRPr="00B67E9F" w:rsidTr="00AA0E99">
        <w:trPr>
          <w:tblHeader/>
        </w:trPr>
        <w:tc>
          <w:tcPr>
            <w:tcW w:w="675" w:type="dxa"/>
            <w:shd w:val="clear" w:color="auto" w:fill="auto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4" w:type="dxa"/>
            <w:shd w:val="clear" w:color="auto" w:fill="auto"/>
          </w:tcPr>
          <w:p w:rsidR="00B67E9F" w:rsidRPr="00B67E9F" w:rsidRDefault="00B67E9F" w:rsidP="00A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Внеочередное заседание с приглашение депутатов ГД с презентацией предложений о внесении в Проект ФЗ «О молодежи и государственной молодежной политике в РФ»</w:t>
            </w:r>
          </w:p>
        </w:tc>
        <w:tc>
          <w:tcPr>
            <w:tcW w:w="2764" w:type="dxa"/>
            <w:shd w:val="clear" w:color="auto" w:fill="auto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4" w:type="dxa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Pr="00B67E9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67E9F" w:rsidRPr="00B67E9F" w:rsidTr="00AA0E99">
        <w:trPr>
          <w:tblHeader/>
        </w:trPr>
        <w:tc>
          <w:tcPr>
            <w:tcW w:w="675" w:type="dxa"/>
            <w:shd w:val="clear" w:color="auto" w:fill="auto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214" w:type="dxa"/>
            <w:shd w:val="clear" w:color="auto" w:fill="auto"/>
          </w:tcPr>
          <w:p w:rsidR="00B67E9F" w:rsidRPr="00B67E9F" w:rsidRDefault="00B67E9F" w:rsidP="00A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МП</w:t>
            </w:r>
          </w:p>
        </w:tc>
        <w:tc>
          <w:tcPr>
            <w:tcW w:w="2764" w:type="dxa"/>
            <w:shd w:val="clear" w:color="auto" w:fill="auto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764" w:type="dxa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Pr="00B67E9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67E9F" w:rsidRPr="00B67E9F" w:rsidTr="00AA0E99">
        <w:trPr>
          <w:tblHeader/>
        </w:trPr>
        <w:tc>
          <w:tcPr>
            <w:tcW w:w="675" w:type="dxa"/>
            <w:shd w:val="clear" w:color="auto" w:fill="auto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14" w:type="dxa"/>
            <w:shd w:val="clear" w:color="auto" w:fill="auto"/>
          </w:tcPr>
          <w:p w:rsidR="00B67E9F" w:rsidRPr="00B67E9F" w:rsidRDefault="00B67E9F" w:rsidP="00A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МП для проведения круглого стола «</w:t>
            </w:r>
            <w:r w:rsidRPr="00B67E9F">
              <w:rPr>
                <w:rFonts w:ascii="Times New Roman" w:hAnsi="Times New Roman" w:cs="Times New Roman"/>
                <w:i/>
                <w:sz w:val="24"/>
                <w:szCs w:val="24"/>
              </w:rPr>
              <w:t>Идеологическое многообразие в РФ, обсуждение понятия «идеология», какой она должна быть»</w:t>
            </w:r>
          </w:p>
        </w:tc>
        <w:tc>
          <w:tcPr>
            <w:tcW w:w="2764" w:type="dxa"/>
            <w:shd w:val="clear" w:color="auto" w:fill="auto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4" w:type="dxa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Pr="00B67E9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67E9F" w:rsidRPr="00B67E9F" w:rsidTr="00AA0E99">
        <w:trPr>
          <w:tblHeader/>
        </w:trPr>
        <w:tc>
          <w:tcPr>
            <w:tcW w:w="675" w:type="dxa"/>
            <w:shd w:val="clear" w:color="auto" w:fill="auto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14" w:type="dxa"/>
            <w:shd w:val="clear" w:color="auto" w:fill="auto"/>
          </w:tcPr>
          <w:p w:rsidR="00B67E9F" w:rsidRPr="00B67E9F" w:rsidRDefault="00B67E9F" w:rsidP="00A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стола, приуроченного ко Дню народного единства на тему «</w:t>
            </w:r>
            <w:r w:rsidRPr="00B67E9F">
              <w:rPr>
                <w:rFonts w:ascii="Times New Roman" w:hAnsi="Times New Roman" w:cs="Times New Roman"/>
                <w:i/>
                <w:sz w:val="24"/>
                <w:szCs w:val="24"/>
              </w:rPr>
              <w:t>Идеологическое многообразие в РФ, обсуждение понятия «идеология», какой она должна быть»</w:t>
            </w:r>
          </w:p>
        </w:tc>
        <w:tc>
          <w:tcPr>
            <w:tcW w:w="2764" w:type="dxa"/>
            <w:shd w:val="clear" w:color="auto" w:fill="auto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4" w:type="dxa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Pr="00B67E9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67E9F" w:rsidRPr="00B67E9F" w:rsidTr="00AA0E99">
        <w:trPr>
          <w:tblHeader/>
        </w:trPr>
        <w:tc>
          <w:tcPr>
            <w:tcW w:w="675" w:type="dxa"/>
            <w:shd w:val="clear" w:color="auto" w:fill="auto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14" w:type="dxa"/>
            <w:shd w:val="clear" w:color="auto" w:fill="auto"/>
          </w:tcPr>
          <w:p w:rsidR="00B67E9F" w:rsidRPr="00B67E9F" w:rsidRDefault="00B67E9F" w:rsidP="00A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МП</w:t>
            </w:r>
          </w:p>
        </w:tc>
        <w:tc>
          <w:tcPr>
            <w:tcW w:w="2764" w:type="dxa"/>
            <w:shd w:val="clear" w:color="auto" w:fill="auto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764" w:type="dxa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Pr="00B67E9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67E9F" w:rsidRPr="00B67E9F" w:rsidTr="00AA0E99">
        <w:trPr>
          <w:tblHeader/>
        </w:trPr>
        <w:tc>
          <w:tcPr>
            <w:tcW w:w="675" w:type="dxa"/>
            <w:shd w:val="clear" w:color="auto" w:fill="auto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14" w:type="dxa"/>
            <w:shd w:val="clear" w:color="auto" w:fill="auto"/>
          </w:tcPr>
          <w:p w:rsidR="00B67E9F" w:rsidRPr="00B67E9F" w:rsidRDefault="00B67E9F" w:rsidP="00A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МП</w:t>
            </w:r>
          </w:p>
        </w:tc>
        <w:tc>
          <w:tcPr>
            <w:tcW w:w="2764" w:type="dxa"/>
            <w:shd w:val="clear" w:color="auto" w:fill="auto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2764" w:type="dxa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Pr="00B67E9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67E9F" w:rsidRPr="00B67E9F" w:rsidTr="00B67E9F">
        <w:trPr>
          <w:tblHeader/>
        </w:trPr>
        <w:tc>
          <w:tcPr>
            <w:tcW w:w="15417" w:type="dxa"/>
            <w:gridSpan w:val="4"/>
            <w:shd w:val="clear" w:color="auto" w:fill="A6A6A6" w:themeFill="background1" w:themeFillShade="A6"/>
          </w:tcPr>
          <w:p w:rsidR="00B67E9F" w:rsidRPr="00B67E9F" w:rsidRDefault="00B67E9F" w:rsidP="00B67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9F" w:rsidRPr="00B67E9F" w:rsidTr="00AA0E99">
        <w:tc>
          <w:tcPr>
            <w:tcW w:w="675" w:type="dxa"/>
            <w:shd w:val="clear" w:color="auto" w:fill="auto"/>
          </w:tcPr>
          <w:p w:rsidR="00B67E9F" w:rsidRPr="00B67E9F" w:rsidRDefault="00B67E9F" w:rsidP="00A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14" w:type="dxa"/>
            <w:shd w:val="clear" w:color="auto" w:fill="auto"/>
          </w:tcPr>
          <w:p w:rsidR="00B67E9F" w:rsidRPr="00B67E9F" w:rsidRDefault="00B67E9F" w:rsidP="00A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молодёжной палаты при Думе города Владивостока на сайте Думы города Владивостока, на сайте Законодательного Собрания Приморского края</w:t>
            </w:r>
          </w:p>
        </w:tc>
        <w:tc>
          <w:tcPr>
            <w:tcW w:w="2764" w:type="dxa"/>
            <w:shd w:val="clear" w:color="auto" w:fill="auto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4" w:type="dxa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Никишова А.Д.</w:t>
            </w:r>
          </w:p>
        </w:tc>
      </w:tr>
      <w:tr w:rsidR="00B67E9F" w:rsidRPr="00B67E9F" w:rsidTr="00AA0E99">
        <w:tc>
          <w:tcPr>
            <w:tcW w:w="675" w:type="dxa"/>
            <w:shd w:val="clear" w:color="auto" w:fill="auto"/>
          </w:tcPr>
          <w:p w:rsidR="00B67E9F" w:rsidRPr="00B67E9F" w:rsidRDefault="00B67E9F" w:rsidP="00A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214" w:type="dxa"/>
            <w:shd w:val="clear" w:color="auto" w:fill="auto"/>
          </w:tcPr>
          <w:p w:rsidR="00B67E9F" w:rsidRPr="00B67E9F" w:rsidRDefault="00B67E9F" w:rsidP="00A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молодёжной палаты при Думе города Владивостока на страницах социальных сетей</w:t>
            </w:r>
          </w:p>
        </w:tc>
        <w:tc>
          <w:tcPr>
            <w:tcW w:w="2764" w:type="dxa"/>
            <w:shd w:val="clear" w:color="auto" w:fill="auto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4" w:type="dxa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Додиомова</w:t>
            </w:r>
            <w:proofErr w:type="spellEnd"/>
            <w:r w:rsidRPr="00B67E9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67E9F" w:rsidRPr="00B67E9F" w:rsidTr="00B67E9F">
        <w:trPr>
          <w:trHeight w:val="395"/>
          <w:tblHeader/>
        </w:trPr>
        <w:tc>
          <w:tcPr>
            <w:tcW w:w="15417" w:type="dxa"/>
            <w:gridSpan w:val="4"/>
            <w:shd w:val="clear" w:color="auto" w:fill="A6A6A6" w:themeFill="background1" w:themeFillShade="A6"/>
          </w:tcPr>
          <w:p w:rsidR="00B67E9F" w:rsidRPr="00B67E9F" w:rsidRDefault="00B67E9F" w:rsidP="00AA0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9F" w:rsidRPr="00B67E9F" w:rsidTr="00AA0E99">
        <w:tc>
          <w:tcPr>
            <w:tcW w:w="675" w:type="dxa"/>
            <w:shd w:val="clear" w:color="auto" w:fill="auto"/>
          </w:tcPr>
          <w:p w:rsidR="00B67E9F" w:rsidRPr="00B67E9F" w:rsidRDefault="00B67E9F" w:rsidP="00A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214" w:type="dxa"/>
            <w:shd w:val="clear" w:color="auto" w:fill="auto"/>
          </w:tcPr>
          <w:p w:rsidR="00B67E9F" w:rsidRPr="00B67E9F" w:rsidRDefault="00B67E9F" w:rsidP="00A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Взаимодействие с Молодёжным парламентом при Государственной Думе Федерального Собрания Российской Федерации</w:t>
            </w:r>
          </w:p>
        </w:tc>
        <w:tc>
          <w:tcPr>
            <w:tcW w:w="2764" w:type="dxa"/>
            <w:shd w:val="clear" w:color="auto" w:fill="auto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64" w:type="dxa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молодежного парламента Приморского края в Молодёжном парламенте при Государственной Думе Федерального Собрания </w:t>
            </w:r>
            <w:r w:rsidRPr="00B67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B67E9F" w:rsidRPr="00B67E9F" w:rsidTr="00AA0E99">
        <w:tc>
          <w:tcPr>
            <w:tcW w:w="675" w:type="dxa"/>
            <w:shd w:val="clear" w:color="auto" w:fill="auto"/>
          </w:tcPr>
          <w:p w:rsidR="00B67E9F" w:rsidRPr="00B67E9F" w:rsidRDefault="00B67E9F" w:rsidP="00A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214" w:type="dxa"/>
            <w:shd w:val="clear" w:color="auto" w:fill="auto"/>
          </w:tcPr>
          <w:p w:rsidR="00B67E9F" w:rsidRPr="00B67E9F" w:rsidRDefault="00B67E9F" w:rsidP="00A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Заседание молодежной парламентской ассамблеи при Законодательном Собрании Приморского края</w:t>
            </w:r>
          </w:p>
        </w:tc>
        <w:tc>
          <w:tcPr>
            <w:tcW w:w="2764" w:type="dxa"/>
            <w:shd w:val="clear" w:color="auto" w:fill="auto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64" w:type="dxa"/>
          </w:tcPr>
          <w:p w:rsidR="00B67E9F" w:rsidRPr="00B67E9F" w:rsidRDefault="00B67E9F" w:rsidP="002D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членами совета молодых депутатов Приморского края)</w:t>
            </w:r>
          </w:p>
        </w:tc>
      </w:tr>
      <w:tr w:rsidR="00B67E9F" w:rsidRPr="00B67E9F" w:rsidTr="00AA0E99">
        <w:tc>
          <w:tcPr>
            <w:tcW w:w="675" w:type="dxa"/>
            <w:shd w:val="clear" w:color="auto" w:fill="auto"/>
          </w:tcPr>
          <w:p w:rsidR="00B67E9F" w:rsidRPr="00B67E9F" w:rsidRDefault="00B67E9F" w:rsidP="00A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214" w:type="dxa"/>
            <w:shd w:val="clear" w:color="auto" w:fill="auto"/>
          </w:tcPr>
          <w:p w:rsidR="00B67E9F" w:rsidRPr="00B67E9F" w:rsidRDefault="00B67E9F" w:rsidP="00AA0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совета молодых депутатов Приморского края</w:t>
            </w:r>
          </w:p>
        </w:tc>
        <w:tc>
          <w:tcPr>
            <w:tcW w:w="2764" w:type="dxa"/>
            <w:shd w:val="clear" w:color="auto" w:fill="auto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64" w:type="dxa"/>
          </w:tcPr>
          <w:p w:rsidR="00B67E9F" w:rsidRPr="00B67E9F" w:rsidRDefault="00B67E9F" w:rsidP="002D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2D05C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B67E9F" w:rsidRPr="00B67E9F" w:rsidTr="00AA0E99">
        <w:tc>
          <w:tcPr>
            <w:tcW w:w="675" w:type="dxa"/>
            <w:shd w:val="clear" w:color="auto" w:fill="auto"/>
          </w:tcPr>
          <w:p w:rsidR="00B67E9F" w:rsidRPr="00B67E9F" w:rsidRDefault="00B67E9F" w:rsidP="00A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214" w:type="dxa"/>
            <w:shd w:val="clear" w:color="auto" w:fill="auto"/>
          </w:tcPr>
          <w:p w:rsidR="00B67E9F" w:rsidRPr="00B67E9F" w:rsidRDefault="00B67E9F" w:rsidP="00AA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Заседания молодёжного парламента Приморского края</w:t>
            </w:r>
          </w:p>
        </w:tc>
        <w:tc>
          <w:tcPr>
            <w:tcW w:w="2764" w:type="dxa"/>
            <w:shd w:val="clear" w:color="auto" w:fill="auto"/>
          </w:tcPr>
          <w:p w:rsidR="00B67E9F" w:rsidRPr="00B67E9F" w:rsidRDefault="00B67E9F" w:rsidP="00B6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Start"/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proofErr w:type="spellEnd"/>
          </w:p>
        </w:tc>
        <w:tc>
          <w:tcPr>
            <w:tcW w:w="2764" w:type="dxa"/>
          </w:tcPr>
          <w:p w:rsidR="00B67E9F" w:rsidRPr="00B67E9F" w:rsidRDefault="00B67E9F" w:rsidP="00B6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B67E9F" w:rsidRPr="00B67E9F" w:rsidTr="00AA0E99">
        <w:tc>
          <w:tcPr>
            <w:tcW w:w="675" w:type="dxa"/>
            <w:shd w:val="clear" w:color="auto" w:fill="auto"/>
          </w:tcPr>
          <w:p w:rsidR="00B67E9F" w:rsidRPr="00B67E9F" w:rsidRDefault="00B67E9F" w:rsidP="00B6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214" w:type="dxa"/>
            <w:shd w:val="clear" w:color="auto" w:fill="auto"/>
          </w:tcPr>
          <w:p w:rsidR="00B67E9F" w:rsidRPr="00B67E9F" w:rsidRDefault="00B67E9F" w:rsidP="00AA0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Думы города Владивостока, заседаниях комитетов  Думы города Владивостока.</w:t>
            </w:r>
          </w:p>
        </w:tc>
        <w:tc>
          <w:tcPr>
            <w:tcW w:w="2764" w:type="dxa"/>
            <w:shd w:val="clear" w:color="auto" w:fill="auto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64" w:type="dxa"/>
          </w:tcPr>
          <w:p w:rsidR="00B67E9F" w:rsidRPr="00B67E9F" w:rsidRDefault="00B67E9F" w:rsidP="00A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E9F">
              <w:rPr>
                <w:rFonts w:ascii="Times New Roman" w:hAnsi="Times New Roman" w:cs="Times New Roman"/>
                <w:sz w:val="24"/>
                <w:szCs w:val="24"/>
              </w:rPr>
              <w:t>Додиомов</w:t>
            </w:r>
            <w:proofErr w:type="spellEnd"/>
            <w:r w:rsidRPr="00B67E9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:rsidR="00B67E9F" w:rsidRDefault="00B67E9F"/>
    <w:sectPr w:rsidR="00B67E9F" w:rsidSect="00B67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45DD"/>
    <w:multiLevelType w:val="hybridMultilevel"/>
    <w:tmpl w:val="202CA4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CAD4E52E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9F"/>
    <w:rsid w:val="002D05C2"/>
    <w:rsid w:val="007D109A"/>
    <w:rsid w:val="00B67E9F"/>
    <w:rsid w:val="00D6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Владимир В. Луценко</cp:lastModifiedBy>
  <cp:revision>2</cp:revision>
  <dcterms:created xsi:type="dcterms:W3CDTF">2018-07-24T04:55:00Z</dcterms:created>
  <dcterms:modified xsi:type="dcterms:W3CDTF">2018-07-24T04:55:00Z</dcterms:modified>
</cp:coreProperties>
</file>