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878" w:rsidRDefault="00041DDE">
      <w:pPr>
        <w:pStyle w:val="a5"/>
        <w:framePr w:w="9428" w:h="719" w:hRule="exact" w:wrap="none" w:vAnchor="page" w:hAnchor="page" w:x="1660" w:y="1020"/>
        <w:shd w:val="clear" w:color="auto" w:fill="auto"/>
      </w:pPr>
      <w:r>
        <w:t>Сообщение о решении Приморского краевого суда, признающего недействующим</w:t>
      </w:r>
    </w:p>
    <w:p w:rsidR="00DE2878" w:rsidRDefault="00041DDE">
      <w:pPr>
        <w:pStyle w:val="a5"/>
        <w:framePr w:w="9428" w:h="719" w:hRule="exact" w:wrap="none" w:vAnchor="page" w:hAnchor="page" w:x="1660" w:y="1020"/>
        <w:shd w:val="clear" w:color="auto" w:fill="auto"/>
        <w:ind w:right="20"/>
        <w:jc w:val="center"/>
      </w:pPr>
      <w:r>
        <w:t>муниципальный правовой акт города Владивостока в части</w:t>
      </w:r>
    </w:p>
    <w:p w:rsidR="00DE2878" w:rsidRDefault="00041DDE">
      <w:pPr>
        <w:pStyle w:val="20"/>
        <w:framePr w:w="9428" w:h="2434" w:hRule="exact" w:wrap="none" w:vAnchor="page" w:hAnchor="page" w:x="1660" w:y="1975"/>
        <w:shd w:val="clear" w:color="auto" w:fill="auto"/>
        <w:spacing w:line="299" w:lineRule="exact"/>
        <w:ind w:firstLine="920"/>
      </w:pPr>
      <w:proofErr w:type="gramStart"/>
      <w:r>
        <w:t xml:space="preserve">Решением Приморского краевого суда от 11.03.2016 признан недействующим со дня вступления решения суда в законную силу пункт 1 </w:t>
      </w:r>
      <w:r>
        <w:t>решения Думы города Владивостока от 29.09.2005 № 94 «Об установлении нормы предоставления и учетной нормы площади жилого помещения в городе Владивостоке» в части слов «не ниже 15 кв. м. и не выше 18 кв. м.».</w:t>
      </w:r>
      <w:proofErr w:type="gramEnd"/>
    </w:p>
    <w:p w:rsidR="00DE2878" w:rsidRDefault="00041DDE">
      <w:pPr>
        <w:pStyle w:val="20"/>
        <w:framePr w:w="9428" w:h="2434" w:hRule="exact" w:wrap="none" w:vAnchor="page" w:hAnchor="page" w:x="1660" w:y="1975"/>
        <w:shd w:val="clear" w:color="auto" w:fill="auto"/>
        <w:spacing w:line="299" w:lineRule="exact"/>
        <w:ind w:firstLine="920"/>
      </w:pPr>
      <w:r>
        <w:t xml:space="preserve">Апелляционным определением судебной коллегии по </w:t>
      </w:r>
      <w:r>
        <w:t>административным делам Верховного суда Российской Федерации от 29.06.2016 решение Приморского краевого суда от 11.03.2016 оставлено без изменения.</w:t>
      </w:r>
    </w:p>
    <w:p w:rsidR="00DE2878" w:rsidRDefault="00DE2878">
      <w:pPr>
        <w:rPr>
          <w:sz w:val="2"/>
          <w:szCs w:val="2"/>
        </w:rPr>
        <w:sectPr w:rsidR="00DE287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DE2878" w:rsidRDefault="00DE2878">
      <w:pPr>
        <w:rPr>
          <w:sz w:val="2"/>
          <w:szCs w:val="2"/>
        </w:rPr>
      </w:pPr>
    </w:p>
    <w:sectPr w:rsidR="00DE287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41DDE">
      <w:r>
        <w:separator/>
      </w:r>
    </w:p>
  </w:endnote>
  <w:endnote w:type="continuationSeparator" w:id="0">
    <w:p w:rsidR="00000000" w:rsidRDefault="0004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878" w:rsidRDefault="00DE2878"/>
  </w:footnote>
  <w:footnote w:type="continuationSeparator" w:id="0">
    <w:p w:rsidR="00DE2878" w:rsidRDefault="00DE28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E2878"/>
    <w:rsid w:val="00041DDE"/>
    <w:rsid w:val="00DE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3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В. Герасименко</dc:creator>
  <cp:lastModifiedBy>Леонид В. Герасименко</cp:lastModifiedBy>
  <cp:revision>2</cp:revision>
  <dcterms:created xsi:type="dcterms:W3CDTF">2016-07-25T23:05:00Z</dcterms:created>
  <dcterms:modified xsi:type="dcterms:W3CDTF">2016-07-25T23:05:00Z</dcterms:modified>
</cp:coreProperties>
</file>