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45" w:rsidRDefault="00483A45" w:rsidP="00483A45">
      <w:pPr>
        <w:pStyle w:val="a4"/>
        <w:ind w:firstLine="0"/>
        <w:rPr>
          <w:szCs w:val="28"/>
        </w:rPr>
      </w:pPr>
      <w:bookmarkStart w:id="0" w:name="_GoBack"/>
      <w:bookmarkEnd w:id="0"/>
      <w:r>
        <w:rPr>
          <w:szCs w:val="28"/>
        </w:rPr>
        <w:t>МУНИЦИПАЛЬНЫЙ ПРАВОВОЙ АКТ</w:t>
      </w:r>
    </w:p>
    <w:p w:rsidR="00483A45" w:rsidRDefault="00483A45" w:rsidP="00483A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Default="00483A45" w:rsidP="00483A45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2"/>
          <w:sz w:val="28"/>
          <w:szCs w:val="28"/>
        </w:rPr>
        <w:t xml:space="preserve">О внесении изменений в муниципальный правовой акт города Владивостока </w:t>
      </w:r>
      <w:r>
        <w:rPr>
          <w:rFonts w:ascii="Times New Roman" w:hAnsi="Times New Roman"/>
          <w:bCs/>
          <w:kern w:val="32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19.11.2008 №</w:t>
      </w:r>
      <w:r w:rsidR="009B3C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80-МПА «Положение о приеме и об</w:t>
      </w:r>
      <w:r w:rsidR="00AC7D37">
        <w:rPr>
          <w:rFonts w:ascii="Times New Roman" w:hAnsi="Times New Roman"/>
          <w:sz w:val="28"/>
          <w:szCs w:val="28"/>
        </w:rPr>
        <w:t>служивании иностранных делегаций</w:t>
      </w:r>
      <w:r>
        <w:rPr>
          <w:rFonts w:ascii="Times New Roman" w:hAnsi="Times New Roman"/>
          <w:sz w:val="28"/>
          <w:szCs w:val="28"/>
        </w:rPr>
        <w:t xml:space="preserve"> в органах местного самоуправления Владивостокского городского округа»</w:t>
      </w: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Default="00483A45" w:rsidP="00483A45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 Думой горо</w:t>
      </w:r>
      <w:r w:rsidR="00A93B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 Владивостока           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«____»_____________ 2025 года</w:t>
      </w: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3A45" w:rsidRPr="009E500E" w:rsidRDefault="00483A45" w:rsidP="006234FD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муниципальный правовой акт города Владивостока </w:t>
      </w:r>
      <w:r>
        <w:rPr>
          <w:rFonts w:ascii="Times New Roman" w:hAnsi="Times New Roman"/>
          <w:sz w:val="28"/>
          <w:szCs w:val="28"/>
        </w:rPr>
        <w:br/>
        <w:t>от 19.11.2008 №</w:t>
      </w:r>
      <w:r w:rsidR="009B3C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80-МПА «Положение о приеме и об</w:t>
      </w:r>
      <w:r w:rsidR="00AC7D37">
        <w:rPr>
          <w:rFonts w:ascii="Times New Roman" w:hAnsi="Times New Roman"/>
          <w:sz w:val="28"/>
          <w:szCs w:val="28"/>
        </w:rPr>
        <w:t>служивании иностранных делегаций</w:t>
      </w:r>
      <w:r>
        <w:rPr>
          <w:rFonts w:ascii="Times New Roman" w:hAnsi="Times New Roman"/>
          <w:sz w:val="28"/>
          <w:szCs w:val="28"/>
        </w:rPr>
        <w:t xml:space="preserve"> в органах местного самоуправления Владивостокского городского округа</w:t>
      </w:r>
      <w:r w:rsidRPr="009E500E">
        <w:rPr>
          <w:rFonts w:ascii="Times New Roman" w:hAnsi="Times New Roman"/>
          <w:color w:val="000000" w:themeColor="text1"/>
          <w:sz w:val="28"/>
          <w:szCs w:val="28"/>
        </w:rPr>
        <w:t xml:space="preserve">» следующие изменения: </w:t>
      </w:r>
    </w:p>
    <w:p w:rsidR="00B925AA" w:rsidRPr="009E500E" w:rsidRDefault="00480EAC" w:rsidP="006234FD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абзац второй </w:t>
      </w:r>
      <w:r w:rsidR="00B925AA" w:rsidRPr="009E500E">
        <w:rPr>
          <w:rFonts w:ascii="Times New Roman" w:hAnsi="Times New Roman"/>
          <w:color w:val="000000" w:themeColor="text1"/>
          <w:sz w:val="28"/>
          <w:szCs w:val="28"/>
        </w:rPr>
        <w:t>пункта 1.1 раздела 1 изложить в следующей редакции:</w:t>
      </w:r>
    </w:p>
    <w:p w:rsidR="00B925AA" w:rsidRPr="009E500E" w:rsidRDefault="00B925AA" w:rsidP="006234FD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500E">
        <w:rPr>
          <w:rFonts w:ascii="Times New Roman" w:hAnsi="Times New Roman"/>
          <w:color w:val="000000" w:themeColor="text1"/>
          <w:sz w:val="28"/>
          <w:szCs w:val="28"/>
        </w:rPr>
        <w:t>«Основной целью использования средств на прием и обслуживание иностранных делегаций является обеспечение проведения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государств, формирование взаимовыгодных отношений в интересах Владивостокского городского округа (далее – городской округ)</w:t>
      </w:r>
      <w:r w:rsidR="00A26A5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8558F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</w:t>
      </w:r>
      <w:r w:rsidR="007C5340">
        <w:rPr>
          <w:rFonts w:ascii="Times New Roman" w:eastAsiaTheme="minorHAnsi" w:hAnsi="Times New Roman"/>
          <w:sz w:val="28"/>
          <w:szCs w:val="28"/>
        </w:rPr>
        <w:t>реализаци</w:t>
      </w:r>
      <w:r w:rsidR="0018558F">
        <w:rPr>
          <w:rFonts w:ascii="Times New Roman" w:eastAsiaTheme="minorHAnsi" w:hAnsi="Times New Roman"/>
          <w:sz w:val="28"/>
          <w:szCs w:val="28"/>
        </w:rPr>
        <w:t>и</w:t>
      </w:r>
      <w:r w:rsidR="007C5340">
        <w:rPr>
          <w:rFonts w:ascii="Times New Roman" w:eastAsiaTheme="minorHAnsi" w:hAnsi="Times New Roman"/>
          <w:sz w:val="28"/>
          <w:szCs w:val="28"/>
        </w:rPr>
        <w:t xml:space="preserve"> иных</w:t>
      </w:r>
      <w:r w:rsidR="00A26A58">
        <w:rPr>
          <w:rFonts w:ascii="Times New Roman" w:eastAsiaTheme="minorHAnsi" w:hAnsi="Times New Roman"/>
          <w:sz w:val="28"/>
          <w:szCs w:val="28"/>
        </w:rPr>
        <w:t xml:space="preserve"> полномочи</w:t>
      </w:r>
      <w:r w:rsidR="007C5340">
        <w:rPr>
          <w:rFonts w:ascii="Times New Roman" w:eastAsiaTheme="minorHAnsi" w:hAnsi="Times New Roman"/>
          <w:sz w:val="28"/>
          <w:szCs w:val="28"/>
        </w:rPr>
        <w:t>й</w:t>
      </w:r>
      <w:r w:rsidR="00A26A58">
        <w:rPr>
          <w:rFonts w:ascii="Times New Roman" w:eastAsiaTheme="minorHAnsi" w:hAnsi="Times New Roman"/>
          <w:sz w:val="28"/>
          <w:szCs w:val="28"/>
        </w:rPr>
        <w:t xml:space="preserve"> в сфере международных и внешнеэкономических связей органов местного самоуправления</w:t>
      </w:r>
      <w:r w:rsidR="00A242AA">
        <w:rPr>
          <w:rFonts w:ascii="Times New Roman" w:eastAsiaTheme="minorHAnsi" w:hAnsi="Times New Roman"/>
          <w:sz w:val="28"/>
          <w:szCs w:val="28"/>
        </w:rPr>
        <w:t xml:space="preserve"> городского округа</w:t>
      </w:r>
      <w:r w:rsidR="00A26A58">
        <w:rPr>
          <w:rFonts w:ascii="Times New Roman" w:eastAsiaTheme="minorHAnsi" w:hAnsi="Times New Roman"/>
          <w:sz w:val="28"/>
          <w:szCs w:val="28"/>
        </w:rPr>
        <w:t xml:space="preserve">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</w:t>
      </w:r>
      <w:r w:rsidR="00872D83">
        <w:rPr>
          <w:rFonts w:ascii="Times New Roman" w:eastAsiaTheme="minorHAnsi" w:hAnsi="Times New Roman"/>
          <w:sz w:val="28"/>
          <w:szCs w:val="28"/>
        </w:rPr>
        <w:t xml:space="preserve"> Приморского края</w:t>
      </w:r>
      <w:r w:rsidRPr="009E500E">
        <w:rPr>
          <w:rFonts w:ascii="Times New Roman" w:hAnsi="Times New Roman"/>
          <w:color w:val="000000" w:themeColor="text1"/>
          <w:sz w:val="28"/>
          <w:szCs w:val="28"/>
        </w:rPr>
        <w:t>.»;</w:t>
      </w:r>
    </w:p>
    <w:p w:rsidR="00B925AA" w:rsidRPr="009E500E" w:rsidRDefault="00B925AA" w:rsidP="006234FD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500E">
        <w:rPr>
          <w:rFonts w:ascii="Times New Roman" w:hAnsi="Times New Roman"/>
          <w:color w:val="000000" w:themeColor="text1"/>
          <w:sz w:val="28"/>
          <w:szCs w:val="28"/>
        </w:rPr>
        <w:t>в пункте 1.2 раздела 1 после слов «о дружбе и сотрудничестве» дополнить словами «</w:t>
      </w:r>
      <w:r w:rsidR="00480EA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C2CEB" w:rsidRPr="009E500E">
        <w:rPr>
          <w:rFonts w:ascii="Times New Roman" w:hAnsi="Times New Roman"/>
          <w:color w:val="000000" w:themeColor="text1"/>
          <w:sz w:val="28"/>
          <w:szCs w:val="28"/>
        </w:rPr>
        <w:t>соглашений об осуществлении международных и внешнеэкономических связей органов местного самоуправления городского округа с органами местного самоуправления иностранных государств</w:t>
      </w:r>
      <w:r w:rsidRPr="009E500E">
        <w:rPr>
          <w:rFonts w:ascii="Times New Roman" w:hAnsi="Times New Roman"/>
          <w:color w:val="000000" w:themeColor="text1"/>
          <w:sz w:val="28"/>
          <w:szCs w:val="28"/>
        </w:rPr>
        <w:t xml:space="preserve">, а также в </w:t>
      </w:r>
      <w:r w:rsidRPr="009E500E">
        <w:rPr>
          <w:rFonts w:ascii="Times New Roman" w:hAnsi="Times New Roman"/>
          <w:color w:val="000000" w:themeColor="text1"/>
          <w:sz w:val="28"/>
          <w:szCs w:val="28"/>
        </w:rPr>
        <w:lastRenderedPageBreak/>
        <w:t>иных случаях, установленных действующим законодательством Российской Федерации»;</w:t>
      </w:r>
    </w:p>
    <w:p w:rsidR="00483A45" w:rsidRPr="009E500E" w:rsidRDefault="009B3C32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color w:val="000000" w:themeColor="text1"/>
          <w:sz w:val="28"/>
          <w:szCs w:val="28"/>
        </w:rPr>
        <w:t>в</w:t>
      </w:r>
      <w:r w:rsidR="00483A45" w:rsidRPr="009E500E">
        <w:rPr>
          <w:color w:val="000000" w:themeColor="text1"/>
          <w:sz w:val="28"/>
          <w:szCs w:val="28"/>
        </w:rPr>
        <w:t xml:space="preserve">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пункте 2.2 раздела 2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:</w:t>
      </w:r>
    </w:p>
    <w:p w:rsidR="00484C1F" w:rsidRPr="009E500E" w:rsidRDefault="00484C1F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подпункт 1) после слова «мест» дополнить словами «в гостиницах»;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подпункт</w:t>
      </w:r>
      <w:r w:rsidR="00CF4CEE">
        <w:rPr>
          <w:rFonts w:eastAsia="Calibri"/>
          <w:color w:val="000000" w:themeColor="text1"/>
          <w:sz w:val="28"/>
          <w:szCs w:val="28"/>
          <w:lang w:eastAsia="en-US"/>
        </w:rPr>
        <w:t>ы</w:t>
      </w:r>
      <w:r w:rsidR="00911104">
        <w:rPr>
          <w:rFonts w:eastAsia="Calibri"/>
          <w:color w:val="000000" w:themeColor="text1"/>
          <w:sz w:val="28"/>
          <w:szCs w:val="28"/>
          <w:lang w:eastAsia="en-US"/>
        </w:rPr>
        <w:t xml:space="preserve"> 5)</w:t>
      </w:r>
      <w:r w:rsidR="00E43CA5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="007D4817">
        <w:rPr>
          <w:rFonts w:eastAsia="Calibri"/>
          <w:color w:val="000000" w:themeColor="text1"/>
          <w:sz w:val="28"/>
          <w:szCs w:val="28"/>
          <w:lang w:eastAsia="en-US"/>
        </w:rPr>
        <w:t xml:space="preserve"> 8)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исключить;</w:t>
      </w:r>
    </w:p>
    <w:p w:rsidR="00483A45" w:rsidRPr="009E500E" w:rsidRDefault="009B3C32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ункт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ы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2.4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, 2.5 раздела 2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«2.4. Предоставление отчета о проведении приема иностранной делегации производится </w:t>
      </w:r>
      <w:r w:rsidR="00B925AA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сотрудником </w:t>
      </w:r>
      <w:r w:rsidR="00AD5D76" w:rsidRPr="009E500E">
        <w:rPr>
          <w:rFonts w:eastAsia="Calibri"/>
          <w:color w:val="000000" w:themeColor="text1"/>
          <w:sz w:val="28"/>
          <w:szCs w:val="28"/>
          <w:lang w:eastAsia="en-US"/>
        </w:rPr>
        <w:t>органа местного самоуправления городского округа</w:t>
      </w:r>
      <w:r w:rsidR="00B925AA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, ответственным за проведение приема иностранной делегации (далее – лицо, ответственное за </w:t>
      </w:r>
      <w:r w:rsidR="00AD5D76" w:rsidRPr="009E500E">
        <w:rPr>
          <w:rFonts w:eastAsia="Calibri"/>
          <w:color w:val="000000" w:themeColor="text1"/>
          <w:sz w:val="28"/>
          <w:szCs w:val="28"/>
          <w:lang w:eastAsia="en-US"/>
        </w:rPr>
        <w:t>прием</w:t>
      </w:r>
      <w:r w:rsidR="00B925AA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),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не позднее трех рабочих дней со дня</w:t>
      </w:r>
      <w:r w:rsidR="009B3C32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официального окончания приема.</w:t>
      </w:r>
    </w:p>
    <w:p w:rsidR="00483A45" w:rsidRPr="009E500E" w:rsidRDefault="009B3C32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2.5. 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Расходы на прием иностранных делегаций не должны превышать нормативы расходов</w:t>
      </w:r>
      <w:r w:rsidR="00483A45" w:rsidRPr="009E500E">
        <w:rPr>
          <w:color w:val="000000" w:themeColor="text1"/>
          <w:sz w:val="28"/>
          <w:szCs w:val="28"/>
        </w:rPr>
        <w:t xml:space="preserve">, 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указанные в приложении к настоящему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муниципальному правовому акту.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»;</w:t>
      </w:r>
    </w:p>
    <w:p w:rsidR="00483A45" w:rsidRPr="009E500E" w:rsidRDefault="006C685F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абзац одиннадцатый </w:t>
      </w:r>
      <w:r w:rsidR="009B3C32" w:rsidRPr="009E500E">
        <w:rPr>
          <w:rFonts w:eastAsia="Calibri"/>
          <w:color w:val="000000" w:themeColor="text1"/>
          <w:sz w:val="28"/>
          <w:szCs w:val="28"/>
          <w:lang w:eastAsia="en-US"/>
        </w:rPr>
        <w:t>п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ункт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2.7</w:t>
      </w:r>
      <w:r w:rsidR="009B3C32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раздела 2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D2CBA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после слова «документов» 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>дополнить словами «не позднее 14 дней до</w:t>
      </w:r>
      <w:r w:rsidR="00EA6B30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дня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прибытия иностранной делегации»;</w:t>
      </w:r>
    </w:p>
    <w:p w:rsidR="00AD5D76" w:rsidRPr="009E500E" w:rsidRDefault="00AD5D76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 пункте 2.8 раздела 2 слова «ответственным за проведение мероприятия лицом» заменить словами «лицом, ответственным за прием,»</w:t>
      </w:r>
      <w:r w:rsidR="00E43CA5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3B4348" w:rsidRPr="009E500E" w:rsidRDefault="003B4348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 пункте 2.9</w:t>
      </w:r>
      <w:r w:rsidR="00AD5D76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раздела 2 слова «лицо, получившее» заменить словами «лицо, ответственное за прием, получившее»,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слова «трех дней» заменить словами «трех рабочих дней»;</w:t>
      </w:r>
    </w:p>
    <w:p w:rsidR="00483A45" w:rsidRPr="009E500E" w:rsidRDefault="009B3C32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приложении: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в пункте 2 слова </w:t>
      </w:r>
      <w:r w:rsidRPr="009E500E">
        <w:rPr>
          <w:rFonts w:eastAsia="SimSun"/>
          <w:color w:val="000000" w:themeColor="text1"/>
          <w:sz w:val="28"/>
          <w:szCs w:val="28"/>
          <w:lang w:eastAsia="zh-CN"/>
        </w:rPr>
        <w:t>«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до 3000 рублей» заменить словами «до 5000 рублей»;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 пункте 3 слова «до 3000 рублей» заменить словами «до 5000 рублей»;</w:t>
      </w:r>
    </w:p>
    <w:p w:rsidR="009B3C32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пункт 4 изложить в след</w:t>
      </w:r>
      <w:r w:rsidR="009B3C32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ующей редакции: 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«4. Буфетное обслуживание (на одного человека в день, включая переводчика и сопровождающего) </w:t>
      </w:r>
      <w:r w:rsidR="00E43CA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до 500 рублей»;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 пункте 5 слова «до 1500 рублей» заменить словами «до 2500 рублей»;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в пункте 6 слова «до 1000 рублей» заменить словами «до 5000 рублей»;</w:t>
      </w:r>
    </w:p>
    <w:p w:rsidR="00483A45" w:rsidRPr="009E500E" w:rsidRDefault="00483A45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 w:rsidRPr="009E500E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 xml:space="preserve">в подпункте «б» пункта 7 слова «до 700 рублей» заменить словами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br/>
        <w:t>«до 1500 рублей»;</w:t>
      </w:r>
    </w:p>
    <w:p w:rsidR="00203FE3" w:rsidRPr="009E500E" w:rsidRDefault="00203FE3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пункт</w:t>
      </w:r>
      <w:r w:rsidR="00483A45" w:rsidRPr="009E500E">
        <w:rPr>
          <w:rFonts w:eastAsia="Calibri"/>
          <w:color w:val="000000" w:themeColor="text1"/>
          <w:sz w:val="28"/>
          <w:szCs w:val="28"/>
          <w:lang w:eastAsia="en-US"/>
        </w:rPr>
        <w:t xml:space="preserve"> 9</w:t>
      </w:r>
      <w:r w:rsidRPr="00203FE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9E500E">
        <w:rPr>
          <w:rFonts w:eastAsia="Calibri"/>
          <w:color w:val="000000" w:themeColor="text1"/>
          <w:sz w:val="28"/>
          <w:szCs w:val="28"/>
          <w:lang w:eastAsia="en-US"/>
        </w:rPr>
        <w:t>изложить в следующей редакции:</w:t>
      </w:r>
    </w:p>
    <w:p w:rsidR="00203FE3" w:rsidRDefault="00203FE3" w:rsidP="006234F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«9. </w:t>
      </w:r>
      <w:r w:rsidRPr="00203FE3">
        <w:rPr>
          <w:rFonts w:eastAsia="Calibri"/>
          <w:color w:val="000000" w:themeColor="text1"/>
          <w:sz w:val="28"/>
          <w:szCs w:val="28"/>
          <w:lang w:eastAsia="en-US"/>
        </w:rPr>
        <w:t xml:space="preserve">Расходы на оплату проезда, услуг залов официальных делегаций в аэропортах и на вокзалах, оплату услуг переводчика-синхрониста, а также, в случае необходимости, на аренду помещений предусматриваются в </w:t>
      </w:r>
      <w:r>
        <w:rPr>
          <w:rFonts w:eastAsia="Calibri"/>
          <w:color w:val="000000" w:themeColor="text1"/>
          <w:sz w:val="28"/>
          <w:szCs w:val="28"/>
          <w:lang w:eastAsia="en-US"/>
        </w:rPr>
        <w:t>случаях</w:t>
      </w:r>
      <w:r w:rsidR="00CF4CEE">
        <w:rPr>
          <w:rFonts w:eastAsia="Calibri"/>
          <w:color w:val="000000" w:themeColor="text1"/>
          <w:sz w:val="28"/>
          <w:szCs w:val="28"/>
          <w:lang w:eastAsia="en-US"/>
        </w:rPr>
        <w:t>, ука</w:t>
      </w:r>
      <w:r w:rsidR="00FB14E7">
        <w:rPr>
          <w:rFonts w:eastAsia="Calibri"/>
          <w:color w:val="000000" w:themeColor="text1"/>
          <w:sz w:val="28"/>
          <w:szCs w:val="28"/>
          <w:lang w:eastAsia="en-US"/>
        </w:rPr>
        <w:t>занных в подпункте 10 пункта 2.</w:t>
      </w:r>
      <w:r w:rsidR="00FB14E7" w:rsidRPr="00FB14E7">
        <w:rPr>
          <w:rFonts w:eastAsia="Calibri"/>
          <w:color w:val="000000" w:themeColor="text1"/>
          <w:sz w:val="28"/>
          <w:szCs w:val="28"/>
          <w:lang w:eastAsia="en-US"/>
        </w:rPr>
        <w:t>2</w:t>
      </w:r>
      <w:r w:rsidR="00FD6C4E">
        <w:rPr>
          <w:rFonts w:eastAsia="Calibri"/>
          <w:color w:val="000000" w:themeColor="text1"/>
          <w:sz w:val="28"/>
          <w:szCs w:val="28"/>
          <w:lang w:eastAsia="en-US"/>
        </w:rPr>
        <w:t xml:space="preserve"> раздела 2 настоящего муниципального правового акта</w:t>
      </w:r>
      <w:r w:rsidR="00CF4CEE">
        <w:rPr>
          <w:rFonts w:eastAsia="Calibri"/>
          <w:color w:val="000000" w:themeColor="text1"/>
          <w:sz w:val="28"/>
          <w:szCs w:val="28"/>
          <w:lang w:eastAsia="en-US"/>
        </w:rPr>
        <w:t>,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61084F">
        <w:rPr>
          <w:rFonts w:eastAsia="Calibri"/>
          <w:color w:val="000000" w:themeColor="text1"/>
          <w:sz w:val="28"/>
          <w:szCs w:val="28"/>
          <w:lang w:eastAsia="en-US"/>
        </w:rPr>
        <w:t xml:space="preserve">в </w:t>
      </w:r>
      <w:r>
        <w:rPr>
          <w:rFonts w:eastAsia="Calibri"/>
          <w:color w:val="000000" w:themeColor="text1"/>
          <w:sz w:val="28"/>
          <w:szCs w:val="28"/>
          <w:lang w:eastAsia="en-US"/>
        </w:rPr>
        <w:t>утвержд</w:t>
      </w:r>
      <w:r w:rsidR="00CF4CEE">
        <w:rPr>
          <w:rFonts w:eastAsia="Calibri"/>
          <w:color w:val="000000" w:themeColor="text1"/>
          <w:sz w:val="28"/>
          <w:szCs w:val="28"/>
          <w:lang w:eastAsia="en-US"/>
        </w:rPr>
        <w:t>аемых</w:t>
      </w:r>
      <w:r w:rsidRPr="00203FE3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CF4CEE" w:rsidRPr="00203FE3">
        <w:rPr>
          <w:rFonts w:eastAsia="Calibri"/>
          <w:color w:val="000000" w:themeColor="text1"/>
          <w:sz w:val="28"/>
          <w:szCs w:val="28"/>
          <w:lang w:eastAsia="en-US"/>
        </w:rPr>
        <w:t xml:space="preserve">руководителем органа местного самоуправления </w:t>
      </w:r>
      <w:r w:rsidR="00CF4CEE" w:rsidRPr="009E500E">
        <w:rPr>
          <w:rFonts w:eastAsia="Calibri"/>
          <w:color w:val="000000" w:themeColor="text1"/>
          <w:sz w:val="28"/>
          <w:szCs w:val="28"/>
          <w:lang w:eastAsia="en-US"/>
        </w:rPr>
        <w:t>города Владивостока</w:t>
      </w:r>
      <w:r w:rsidR="005A2799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="Calibri"/>
          <w:color w:val="000000" w:themeColor="text1"/>
          <w:sz w:val="28"/>
          <w:szCs w:val="28"/>
          <w:lang w:eastAsia="en-US"/>
        </w:rPr>
        <w:t>смета</w:t>
      </w:r>
      <w:r w:rsidR="00CF4CEE">
        <w:rPr>
          <w:rFonts w:eastAsia="Calibri"/>
          <w:color w:val="000000" w:themeColor="text1"/>
          <w:sz w:val="28"/>
          <w:szCs w:val="28"/>
          <w:lang w:eastAsia="en-US"/>
        </w:rPr>
        <w:t>х</w:t>
      </w:r>
      <w:r w:rsidRPr="00203FE3">
        <w:rPr>
          <w:rFonts w:eastAsia="Calibri"/>
          <w:color w:val="000000" w:themeColor="text1"/>
          <w:sz w:val="28"/>
          <w:szCs w:val="28"/>
          <w:lang w:eastAsia="en-US"/>
        </w:rPr>
        <w:t xml:space="preserve"> по действующим тарифам или при отсутствии тарифов по соответствующей среднерыночной цене</w:t>
      </w:r>
      <w:r w:rsidR="00E43CA5">
        <w:rPr>
          <w:rFonts w:eastAsia="Calibri"/>
          <w:color w:val="000000" w:themeColor="text1"/>
          <w:sz w:val="28"/>
          <w:szCs w:val="28"/>
          <w:lang w:eastAsia="en-US"/>
        </w:rPr>
        <w:t>.</w:t>
      </w:r>
      <w:r>
        <w:rPr>
          <w:rFonts w:eastAsia="Calibri"/>
          <w:color w:val="000000" w:themeColor="text1"/>
          <w:sz w:val="28"/>
          <w:szCs w:val="28"/>
          <w:lang w:eastAsia="en-US"/>
        </w:rPr>
        <w:t>»</w:t>
      </w:r>
      <w:r w:rsidRPr="00203FE3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483A45" w:rsidRPr="009E500E" w:rsidRDefault="00483A45" w:rsidP="006234FD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E500E">
        <w:rPr>
          <w:rFonts w:ascii="Times New Roman" w:hAnsi="Times New Roman"/>
          <w:color w:val="000000" w:themeColor="text1"/>
          <w:sz w:val="28"/>
          <w:szCs w:val="28"/>
        </w:rPr>
        <w:t>2. Настоящий муниципальный правовой акт вступает в силу со дня его официального опубликования.</w:t>
      </w:r>
    </w:p>
    <w:p w:rsidR="00483A45" w:rsidRP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P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P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Default="00A93BF8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Глава города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eastAsia="ru-RU"/>
        </w:rPr>
        <w:tab/>
        <w:t xml:space="preserve">    </w:t>
      </w:r>
      <w:r w:rsidR="009B3C32"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</w:t>
      </w:r>
      <w:r w:rsidR="00483A45">
        <w:rPr>
          <w:rFonts w:ascii="Times New Roman" w:eastAsia="Times New Roman" w:hAnsi="Times New Roman"/>
          <w:sz w:val="28"/>
          <w:szCs w:val="20"/>
          <w:lang w:eastAsia="ru-RU"/>
        </w:rPr>
        <w:t>К.В. Шестаков</w:t>
      </w:r>
    </w:p>
    <w:p w:rsid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P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P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г. Владивосток</w:t>
      </w:r>
    </w:p>
    <w:p w:rsid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______________2025 года</w:t>
      </w:r>
    </w:p>
    <w:p w:rsidR="00483A45" w:rsidRDefault="00483A45" w:rsidP="00483A4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</w:t>
      </w:r>
    </w:p>
    <w:p w:rsidR="00C0070C" w:rsidRDefault="00C0070C"/>
    <w:sectPr w:rsidR="00C0070C" w:rsidSect="006C685F">
      <w:headerReference w:type="default" r:id="rId8"/>
      <w:pgSz w:w="11906" w:h="16838"/>
      <w:pgMar w:top="1134" w:right="851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918" w:rsidRDefault="00CF3918" w:rsidP="009B3C32">
      <w:pPr>
        <w:spacing w:after="0" w:line="240" w:lineRule="auto"/>
      </w:pPr>
      <w:r>
        <w:separator/>
      </w:r>
    </w:p>
  </w:endnote>
  <w:endnote w:type="continuationSeparator" w:id="0">
    <w:p w:rsidR="00CF3918" w:rsidRDefault="00CF3918" w:rsidP="009B3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918" w:rsidRDefault="00CF3918" w:rsidP="009B3C32">
      <w:pPr>
        <w:spacing w:after="0" w:line="240" w:lineRule="auto"/>
      </w:pPr>
      <w:r>
        <w:separator/>
      </w:r>
    </w:p>
  </w:footnote>
  <w:footnote w:type="continuationSeparator" w:id="0">
    <w:p w:rsidR="00CF3918" w:rsidRDefault="00CF3918" w:rsidP="009B3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079131"/>
      <w:docPartObj>
        <w:docPartGallery w:val="Page Numbers (Top of Page)"/>
        <w:docPartUnique/>
      </w:docPartObj>
    </w:sdtPr>
    <w:sdtEndPr/>
    <w:sdtContent>
      <w:p w:rsidR="009B3C32" w:rsidRDefault="009B3C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3E1">
          <w:rPr>
            <w:noProof/>
          </w:rPr>
          <w:t>5</w:t>
        </w:r>
        <w:r>
          <w:fldChar w:fldCharType="end"/>
        </w:r>
      </w:p>
    </w:sdtContent>
  </w:sdt>
  <w:p w:rsidR="009B3C32" w:rsidRDefault="009B3C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A4033"/>
    <w:multiLevelType w:val="multilevel"/>
    <w:tmpl w:val="7F8A4ACA"/>
    <w:lvl w:ilvl="0">
      <w:start w:val="1"/>
      <w:numFmt w:val="decimal"/>
      <w:lvlText w:val="%1."/>
      <w:lvlJc w:val="left"/>
      <w:pPr>
        <w:ind w:left="1789" w:hanging="1080"/>
      </w:pPr>
    </w:lvl>
    <w:lvl w:ilvl="1">
      <w:start w:val="1"/>
      <w:numFmt w:val="decimal"/>
      <w:isLgl/>
      <w:lvlText w:val="%1.%2"/>
      <w:lvlJc w:val="left"/>
      <w:pPr>
        <w:ind w:left="1969" w:hanging="1260"/>
      </w:pPr>
    </w:lvl>
    <w:lvl w:ilvl="2">
      <w:start w:val="1"/>
      <w:numFmt w:val="decimal"/>
      <w:isLgl/>
      <w:lvlText w:val="%1.%2.%3"/>
      <w:lvlJc w:val="left"/>
      <w:pPr>
        <w:ind w:left="1969" w:hanging="1260"/>
      </w:pPr>
    </w:lvl>
    <w:lvl w:ilvl="3">
      <w:start w:val="1"/>
      <w:numFmt w:val="decimal"/>
      <w:isLgl/>
      <w:lvlText w:val="%1.%2.%3.%4"/>
      <w:lvlJc w:val="left"/>
      <w:pPr>
        <w:ind w:left="1969" w:hanging="1260"/>
      </w:pPr>
    </w:lvl>
    <w:lvl w:ilvl="4">
      <w:start w:val="1"/>
      <w:numFmt w:val="decimal"/>
      <w:isLgl/>
      <w:lvlText w:val="%1.%2.%3.%4.%5"/>
      <w:lvlJc w:val="left"/>
      <w:pPr>
        <w:ind w:left="1969" w:hanging="126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7D7A1737"/>
    <w:multiLevelType w:val="multilevel"/>
    <w:tmpl w:val="B9F46176"/>
    <w:lvl w:ilvl="0">
      <w:start w:val="1"/>
      <w:numFmt w:val="decimal"/>
      <w:lvlText w:val="%1."/>
      <w:lvlJc w:val="left"/>
      <w:pPr>
        <w:ind w:left="555" w:hanging="555"/>
      </w:pPr>
    </w:lvl>
    <w:lvl w:ilvl="1">
      <w:start w:val="1"/>
      <w:numFmt w:val="decimal"/>
      <w:lvlText w:val="%1.%2."/>
      <w:lvlJc w:val="left"/>
      <w:pPr>
        <w:ind w:left="1200" w:hanging="720"/>
      </w:p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3000" w:hanging="1080"/>
      </w:pPr>
    </w:lvl>
    <w:lvl w:ilvl="5">
      <w:start w:val="1"/>
      <w:numFmt w:val="decimal"/>
      <w:lvlText w:val="%1.%2.%3.%4.%5.%6."/>
      <w:lvlJc w:val="left"/>
      <w:pPr>
        <w:ind w:left="3840" w:hanging="1440"/>
      </w:pPr>
    </w:lvl>
    <w:lvl w:ilvl="6">
      <w:start w:val="1"/>
      <w:numFmt w:val="decimal"/>
      <w:lvlText w:val="%1.%2.%3.%4.%5.%6.%7."/>
      <w:lvlJc w:val="left"/>
      <w:pPr>
        <w:ind w:left="4680" w:hanging="1800"/>
      </w:pPr>
    </w:lvl>
    <w:lvl w:ilvl="7">
      <w:start w:val="1"/>
      <w:numFmt w:val="decimal"/>
      <w:lvlText w:val="%1.%2.%3.%4.%5.%6.%7.%8."/>
      <w:lvlJc w:val="left"/>
      <w:pPr>
        <w:ind w:left="5160" w:hanging="1800"/>
      </w:pPr>
    </w:lvl>
    <w:lvl w:ilvl="8">
      <w:start w:val="1"/>
      <w:numFmt w:val="decimal"/>
      <w:lvlText w:val="%1.%2.%3.%4.%5.%6.%7.%8.%9."/>
      <w:lvlJc w:val="left"/>
      <w:pPr>
        <w:ind w:left="60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04"/>
    <w:rsid w:val="00022FEE"/>
    <w:rsid w:val="000D2CBA"/>
    <w:rsid w:val="00111BD0"/>
    <w:rsid w:val="0018558F"/>
    <w:rsid w:val="00203FE3"/>
    <w:rsid w:val="00253DE5"/>
    <w:rsid w:val="00255394"/>
    <w:rsid w:val="0026021E"/>
    <w:rsid w:val="002D28AF"/>
    <w:rsid w:val="002F641B"/>
    <w:rsid w:val="003B4348"/>
    <w:rsid w:val="00416692"/>
    <w:rsid w:val="00480EAC"/>
    <w:rsid w:val="00483A45"/>
    <w:rsid w:val="00484C1F"/>
    <w:rsid w:val="00495E90"/>
    <w:rsid w:val="004F5F60"/>
    <w:rsid w:val="00517A1A"/>
    <w:rsid w:val="005A2799"/>
    <w:rsid w:val="005D09DE"/>
    <w:rsid w:val="0060223A"/>
    <w:rsid w:val="006072CF"/>
    <w:rsid w:val="0061084F"/>
    <w:rsid w:val="006234FD"/>
    <w:rsid w:val="006238F1"/>
    <w:rsid w:val="00680C27"/>
    <w:rsid w:val="00696F4C"/>
    <w:rsid w:val="006A1B0B"/>
    <w:rsid w:val="006C28F6"/>
    <w:rsid w:val="006C685F"/>
    <w:rsid w:val="006F365C"/>
    <w:rsid w:val="00743041"/>
    <w:rsid w:val="007B788E"/>
    <w:rsid w:val="007C5340"/>
    <w:rsid w:val="007D4817"/>
    <w:rsid w:val="007F776A"/>
    <w:rsid w:val="00872D83"/>
    <w:rsid w:val="00895BC5"/>
    <w:rsid w:val="00911104"/>
    <w:rsid w:val="009B3C32"/>
    <w:rsid w:val="009C6B64"/>
    <w:rsid w:val="009E500E"/>
    <w:rsid w:val="00A0700C"/>
    <w:rsid w:val="00A242AA"/>
    <w:rsid w:val="00A26A58"/>
    <w:rsid w:val="00A93BF8"/>
    <w:rsid w:val="00AC7D37"/>
    <w:rsid w:val="00AD4E73"/>
    <w:rsid w:val="00AD5D76"/>
    <w:rsid w:val="00AF23E1"/>
    <w:rsid w:val="00B925AA"/>
    <w:rsid w:val="00BB32A1"/>
    <w:rsid w:val="00BC2CEB"/>
    <w:rsid w:val="00C0070C"/>
    <w:rsid w:val="00C07DA9"/>
    <w:rsid w:val="00C32104"/>
    <w:rsid w:val="00C714B9"/>
    <w:rsid w:val="00CA091C"/>
    <w:rsid w:val="00CF3918"/>
    <w:rsid w:val="00CF4CEE"/>
    <w:rsid w:val="00D648CF"/>
    <w:rsid w:val="00E119DA"/>
    <w:rsid w:val="00E2258B"/>
    <w:rsid w:val="00E43CA5"/>
    <w:rsid w:val="00EA6B30"/>
    <w:rsid w:val="00FA41EC"/>
    <w:rsid w:val="00FB14E7"/>
    <w:rsid w:val="00FD6C4E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A45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483A45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483A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483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C3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C3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3A45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483A45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483A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483A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C3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B3C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3C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3472</Characters>
  <Application>Microsoft Office Word</Application>
  <DocSecurity>4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Евгеньевна Цимарно</dc:creator>
  <cp:lastModifiedBy>Елизавета Андреевна Иванова</cp:lastModifiedBy>
  <cp:revision>2</cp:revision>
  <dcterms:created xsi:type="dcterms:W3CDTF">2025-07-23T02:18:00Z</dcterms:created>
  <dcterms:modified xsi:type="dcterms:W3CDTF">2025-07-23T02:18:00Z</dcterms:modified>
</cp:coreProperties>
</file>