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3B5" w:rsidRDefault="00B573B5" w:rsidP="00B573B5">
      <w:pPr>
        <w:pStyle w:val="a8"/>
        <w:ind w:firstLine="6237"/>
      </w:pPr>
      <w:bookmarkStart w:id="0" w:name="_GoBack"/>
      <w:bookmarkEnd w:id="0"/>
      <w:r>
        <w:t>Приложение</w:t>
      </w:r>
    </w:p>
    <w:p w:rsidR="00B573B5" w:rsidRDefault="00B573B5" w:rsidP="00B573B5">
      <w:pPr>
        <w:pStyle w:val="a8"/>
        <w:ind w:firstLine="6237"/>
      </w:pPr>
      <w:r>
        <w:t>к постановлению главы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ind w:firstLine="6237"/>
      </w:pPr>
      <w:r>
        <w:t xml:space="preserve">от                        №           </w:t>
      </w:r>
    </w:p>
    <w:p w:rsidR="00B573B5" w:rsidRDefault="00B573B5" w:rsidP="00B573B5">
      <w:pPr>
        <w:pStyle w:val="a8"/>
        <w:ind w:firstLine="6237"/>
      </w:pPr>
      <w:r>
        <w:t xml:space="preserve">                                             </w:t>
      </w:r>
    </w:p>
    <w:p w:rsidR="00B573B5" w:rsidRDefault="00B573B5" w:rsidP="00B573B5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ДУМА 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РЕШЕНИЕ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P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</w:p>
    <w:p w:rsidR="00B573B5" w:rsidRPr="0075046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411B45">
        <w:rPr>
          <w:rFonts w:ascii="Times New Roman" w:hAnsi="Times New Roman"/>
          <w:sz w:val="28"/>
          <w:szCs w:val="28"/>
        </w:rPr>
        <w:t xml:space="preserve">имущества,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государственную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собственность </w:t>
      </w:r>
      <w:r>
        <w:rPr>
          <w:rFonts w:ascii="Times New Roman" w:hAnsi="Times New Roman"/>
          <w:sz w:val="28"/>
          <w:szCs w:val="28"/>
        </w:rPr>
        <w:t>Российской Федерации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>Российской Федерации», частью</w:t>
      </w:r>
      <w:r w:rsidRPr="007E7C09">
        <w:rPr>
          <w:szCs w:val="28"/>
        </w:rPr>
        <w:t xml:space="preserve"> 11 статьи 154 Федерального закона</w:t>
      </w:r>
      <w:r w:rsidR="00995612">
        <w:rPr>
          <w:szCs w:val="28"/>
        </w:rPr>
        <w:t xml:space="preserve"> </w:t>
      </w:r>
      <w:r w:rsidRPr="007E7C09">
        <w:rPr>
          <w:szCs w:val="28"/>
        </w:rPr>
        <w:t xml:space="preserve">от 22.08.2004 № 122-ФЗ </w:t>
      </w:r>
      <w:r w:rsidRPr="001F2C47">
        <w:rPr>
          <w:szCs w:val="28"/>
        </w:rPr>
        <w:t>«О внесении изменений в законодательные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акты Российской Федерации и признании утратившими силу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некоторых законодательных актов Российской Федерации в связи с принятием федеральных законов «О внесении изменений и дополнений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в Федеральный закон «Об общих принципах</w:t>
      </w:r>
      <w:proofErr w:type="gramEnd"/>
      <w:r w:rsidRPr="001F2C47">
        <w:rPr>
          <w:szCs w:val="28"/>
        </w:rPr>
        <w:t xml:space="preserve"> организации</w:t>
      </w:r>
      <w:r w:rsidR="00995612">
        <w:rPr>
          <w:szCs w:val="28"/>
        </w:rPr>
        <w:t xml:space="preserve"> </w:t>
      </w:r>
      <w:proofErr w:type="gramStart"/>
      <w:r w:rsidRPr="001F2C47">
        <w:rPr>
          <w:szCs w:val="28"/>
        </w:rPr>
        <w:t>законодательных</w:t>
      </w:r>
      <w:proofErr w:type="gramEnd"/>
      <w:r w:rsidRPr="001F2C47">
        <w:rPr>
          <w:szCs w:val="28"/>
        </w:rPr>
        <w:t xml:space="preserve">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Федерации»</w:t>
      </w:r>
      <w:r>
        <w:rPr>
          <w:szCs w:val="28"/>
        </w:rPr>
        <w:t>, Уставом города Владивостока, муниципальным правовым</w:t>
      </w:r>
      <w:r w:rsidR="00995612">
        <w:rPr>
          <w:szCs w:val="28"/>
        </w:rPr>
        <w:t xml:space="preserve"> </w:t>
      </w:r>
      <w:r>
        <w:rPr>
          <w:szCs w:val="28"/>
        </w:rPr>
        <w:t xml:space="preserve">актом города Владивостока </w:t>
      </w:r>
      <w:r>
        <w:t>от 30.05.2012 № 370-МПА «Порядок</w:t>
      </w:r>
      <w:r w:rsidR="00995612">
        <w:t xml:space="preserve"> </w:t>
      </w:r>
      <w:r>
        <w:t>управления и распоряжения муниципальным имуществом города Владивостока» Дума города Владивостока</w:t>
      </w: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73B5">
        <w:rPr>
          <w:rFonts w:ascii="Times New Roman" w:hAnsi="Times New Roman"/>
          <w:sz w:val="28"/>
          <w:szCs w:val="28"/>
        </w:rPr>
        <w:t>РЕШИЛА:</w:t>
      </w: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муниципального имущества, </w:t>
      </w:r>
      <w:r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государственную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Pr="00E7761E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150CD4" w:rsidRDefault="00B573B5" w:rsidP="00B573B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                                                                                     А.П. Брик</w:t>
      </w:r>
    </w:p>
    <w:p w:rsidR="00524B56" w:rsidRDefault="00524B56" w:rsidP="0028555D">
      <w:pPr>
        <w:pStyle w:val="a8"/>
        <w:jc w:val="center"/>
      </w:pPr>
    </w:p>
    <w:sectPr w:rsidR="00524B56" w:rsidSect="00B573B5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67" w:rsidRDefault="00330667">
      <w:pPr>
        <w:spacing w:after="0" w:line="240" w:lineRule="auto"/>
      </w:pPr>
      <w:r>
        <w:separator/>
      </w:r>
    </w:p>
  </w:endnote>
  <w:endnote w:type="continuationSeparator" w:id="0">
    <w:p w:rsidR="00330667" w:rsidRDefault="0033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67" w:rsidRDefault="00330667">
      <w:pPr>
        <w:spacing w:after="0" w:line="240" w:lineRule="auto"/>
      </w:pPr>
      <w:r>
        <w:separator/>
      </w:r>
    </w:p>
  </w:footnote>
  <w:footnote w:type="continuationSeparator" w:id="0">
    <w:p w:rsidR="00330667" w:rsidRDefault="00330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634D8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4E8"/>
    <w:rsid w:val="00136A55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8F1"/>
    <w:rsid w:val="0028040B"/>
    <w:rsid w:val="002808DA"/>
    <w:rsid w:val="0028555D"/>
    <w:rsid w:val="002868C6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0667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1100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4794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0869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35"/>
    <w:rsid w:val="00671BA9"/>
    <w:rsid w:val="006851A9"/>
    <w:rsid w:val="006A2282"/>
    <w:rsid w:val="006A31E9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8DF"/>
    <w:rsid w:val="008C368B"/>
    <w:rsid w:val="008C7479"/>
    <w:rsid w:val="008D7490"/>
    <w:rsid w:val="008E029C"/>
    <w:rsid w:val="008E5C3F"/>
    <w:rsid w:val="008E736E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53717"/>
    <w:rsid w:val="00960593"/>
    <w:rsid w:val="009634D8"/>
    <w:rsid w:val="00971658"/>
    <w:rsid w:val="0097436E"/>
    <w:rsid w:val="00976DC1"/>
    <w:rsid w:val="00981D00"/>
    <w:rsid w:val="00991FBA"/>
    <w:rsid w:val="00995612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74FB"/>
    <w:rsid w:val="009E1DA0"/>
    <w:rsid w:val="009E5C61"/>
    <w:rsid w:val="00A010A0"/>
    <w:rsid w:val="00A0411C"/>
    <w:rsid w:val="00A067DB"/>
    <w:rsid w:val="00A07F94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A6864"/>
    <w:rsid w:val="00AB6896"/>
    <w:rsid w:val="00AC4908"/>
    <w:rsid w:val="00AC5D44"/>
    <w:rsid w:val="00AC6C3D"/>
    <w:rsid w:val="00AE5FCE"/>
    <w:rsid w:val="00AF1A2A"/>
    <w:rsid w:val="00AF2424"/>
    <w:rsid w:val="00AF48BF"/>
    <w:rsid w:val="00AF4B54"/>
    <w:rsid w:val="00AF4D14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573B5"/>
    <w:rsid w:val="00B603F8"/>
    <w:rsid w:val="00B61C3F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21B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372B"/>
    <w:rsid w:val="00DC5C28"/>
    <w:rsid w:val="00DE0120"/>
    <w:rsid w:val="00DE0898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3A8A"/>
    <w:rsid w:val="00E64849"/>
    <w:rsid w:val="00E7355A"/>
    <w:rsid w:val="00E7761E"/>
    <w:rsid w:val="00E83992"/>
    <w:rsid w:val="00E84D47"/>
    <w:rsid w:val="00E875F5"/>
    <w:rsid w:val="00E8789E"/>
    <w:rsid w:val="00EB4668"/>
    <w:rsid w:val="00EC3B13"/>
    <w:rsid w:val="00EC63D4"/>
    <w:rsid w:val="00ED354B"/>
    <w:rsid w:val="00ED5D4A"/>
    <w:rsid w:val="00ED6AD6"/>
    <w:rsid w:val="00ED76FC"/>
    <w:rsid w:val="00EE2B7B"/>
    <w:rsid w:val="00F048AF"/>
    <w:rsid w:val="00F05605"/>
    <w:rsid w:val="00F06ADA"/>
    <w:rsid w:val="00F108D0"/>
    <w:rsid w:val="00F14C6F"/>
    <w:rsid w:val="00F27280"/>
    <w:rsid w:val="00F42BCC"/>
    <w:rsid w:val="00F4319D"/>
    <w:rsid w:val="00F518DE"/>
    <w:rsid w:val="00F5244B"/>
    <w:rsid w:val="00F52A82"/>
    <w:rsid w:val="00F60C4F"/>
    <w:rsid w:val="00F64CFF"/>
    <w:rsid w:val="00F64F01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2021-11-17T06:35:00Z</cp:lastPrinted>
  <dcterms:created xsi:type="dcterms:W3CDTF">2025-05-13T05:28:00Z</dcterms:created>
  <dcterms:modified xsi:type="dcterms:W3CDTF">2025-05-15T01:24:00Z</dcterms:modified>
</cp:coreProperties>
</file>